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AFB2F49" w14:textId="77777777" w:rsidTr="00675A85">
        <w:trPr>
          <w:trHeight w:val="1152"/>
        </w:trPr>
        <w:tc>
          <w:tcPr>
            <w:tcW w:w="1008" w:type="dxa"/>
          </w:tcPr>
          <w:p w14:paraId="44B32815" w14:textId="77777777" w:rsidR="00675A85" w:rsidRDefault="00675A85" w:rsidP="00675A85"/>
        </w:tc>
        <w:tc>
          <w:tcPr>
            <w:tcW w:w="5130" w:type="dxa"/>
          </w:tcPr>
          <w:p w14:paraId="28157A22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66F9A9F4" wp14:editId="12F9E07E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007B2063" w14:textId="77777777" w:rsidTr="00675A85">
        <w:tc>
          <w:tcPr>
            <w:tcW w:w="1008" w:type="dxa"/>
          </w:tcPr>
          <w:p w14:paraId="7151E18D" w14:textId="77777777" w:rsidR="00675A85" w:rsidRDefault="00675A85" w:rsidP="00675A85">
            <w:r>
              <w:drawing>
                <wp:inline distT="0" distB="0" distL="0" distR="0" wp14:anchorId="1725F600" wp14:editId="265B28A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6D46DCD9" w14:textId="77777777" w:rsidR="00675A85" w:rsidRPr="00232A63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63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52937022" w14:textId="77777777" w:rsidR="00675A85" w:rsidRPr="00232A63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63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D41B991" w14:textId="77777777" w:rsidR="00675A85" w:rsidRPr="00232A63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2A63">
              <w:rPr>
                <w:rFonts w:ascii="Times New Roman" w:hAnsi="Times New Roman" w:cs="Times New Roman"/>
                <w:b/>
              </w:rPr>
              <w:t>GRAD ČAZMA</w:t>
            </w:r>
          </w:p>
          <w:p w14:paraId="5D78DB1F" w14:textId="77777777" w:rsidR="00675A85" w:rsidRDefault="00232A63" w:rsidP="00675A85">
            <w:pPr>
              <w:jc w:val="center"/>
              <w:rPr>
                <w:b/>
              </w:rPr>
            </w:pPr>
            <w:r w:rsidRPr="00232A63"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552F4497" w14:textId="77777777" w:rsidR="001238D9" w:rsidRDefault="001238D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F434B27" w14:textId="77777777" w:rsidR="001238D9" w:rsidRDefault="001238D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88C737A" w14:textId="77777777" w:rsidR="001238D9" w:rsidRDefault="001238D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3857627" w14:textId="77777777" w:rsidR="001238D9" w:rsidRDefault="001238D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DFF5E92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8DC156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2DEEC1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32D2FE5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7930622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5E5F2B0E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0403ADCD" w14:textId="6D8C48B4" w:rsidR="00B92D0F" w:rsidRPr="00F8224D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024-01/23-01/02</w:t>
      </w:r>
      <w:r w:rsidR="008C5FE5"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1C2F52AA" w14:textId="22344289" w:rsidR="00B92D0F" w:rsidRPr="00F8224D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2103-2-05/01-23-</w:t>
      </w:r>
      <w:r w:rsidR="00613325" w:rsidRPr="00F8224D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8</w:t>
      </w:r>
    </w:p>
    <w:p w14:paraId="5E82F848" w14:textId="24C4EAE2" w:rsidR="00B92D0F" w:rsidRPr="00F8224D" w:rsidRDefault="00421BCF" w:rsidP="00611670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F8224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F8224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E78D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08.12.2023.</w:t>
      </w:r>
    </w:p>
    <w:p w14:paraId="617BC8A8" w14:textId="77777777" w:rsidR="00611670" w:rsidRPr="00F8224D" w:rsidRDefault="00611670" w:rsidP="00611670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4CDC173" w14:textId="35331D41" w:rsidR="00611670" w:rsidRPr="00611670" w:rsidRDefault="00611670" w:rsidP="0061167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</w:t>
      </w:r>
      <w:r w:rsid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23. stavka 1</w:t>
      </w: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Zakona o savjetima mladih ("Narodne novine", broj 41/14 i 83/23), članka 35. Zakona o lokalnoj i područnoj (regionalnoj) samoupravi („Narodne novine“, broj 33/01, 60/01, 129/05, 109/07, 125/08, 36/09, 36/09, 150/11, 144/12, 19/13, 137/15, 123/17, 98/19 i 144/20) te članka 34. Statuta Grada Čazme (Službeni vjesnik broj 13/21), Gradsko vijeće Grada Čazme na </w:t>
      </w:r>
      <w:r w:rsidR="00BE78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17.</w:t>
      </w: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</w:t>
      </w:r>
      <w:r w:rsidR="00BE78D6" w:rsidRPr="00BE78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08.12.2023.</w:t>
      </w: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godine, donijelo je</w:t>
      </w:r>
    </w:p>
    <w:p w14:paraId="4483529C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D0511D8" w14:textId="2D6EF67B" w:rsidR="00611670" w:rsidRPr="00875B85" w:rsidRDefault="00875B85" w:rsidP="00875B85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75B8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="00174CC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i</w:t>
      </w:r>
      <w:r w:rsidR="0045749B" w:rsidRPr="00875B8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zmjene i dopune Odluke</w:t>
      </w:r>
    </w:p>
    <w:p w14:paraId="468A903E" w14:textId="77777777" w:rsidR="00611670" w:rsidRPr="00611670" w:rsidRDefault="00611670" w:rsidP="0061167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osnivanju Savjeta mladih Grada Čazme</w:t>
      </w:r>
    </w:p>
    <w:p w14:paraId="4CCC6F44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F37253" w14:textId="022D7506" w:rsidR="00611670" w:rsidRPr="00611670" w:rsidRDefault="0045749B" w:rsidP="00611670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</w:p>
    <w:p w14:paraId="7575DBA0" w14:textId="77777777" w:rsidR="00611670" w:rsidRDefault="00611670" w:rsidP="0061167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67EFC282" w14:textId="77777777" w:rsidR="0045749B" w:rsidRDefault="0045749B" w:rsidP="0061167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628D9309" w14:textId="1F74B809" w:rsidR="00D40544" w:rsidRDefault="0045749B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 Odluci o osnivanju</w:t>
      </w:r>
      <w:r w:rsidR="00D4054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Savjeta mladih Grada Čazme („Službeni vjesnik“ 73/23)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D4054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iza članka 25. dodaje se članak </w:t>
      </w:r>
      <w:r w:rsidR="007D380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26. </w:t>
      </w:r>
      <w:r w:rsidR="00D4054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koji sada glasi: </w:t>
      </w:r>
    </w:p>
    <w:p w14:paraId="22F02281" w14:textId="77777777" w:rsidR="00D40544" w:rsidRDefault="00D40544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C74ABD" w14:textId="0048E29D" w:rsidR="00D40544" w:rsidRDefault="00D40544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„</w:t>
      </w:r>
      <w:r w:rsidR="0045749B" w:rsidRP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Savjet mladih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Čazme</w:t>
      </w:r>
      <w:r w:rsidR="0045749B" w:rsidRP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koj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="0045749B" w:rsidRP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="0045749B" w:rsidRP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osnovan sukladno Zakonu o savjetima mladih (»Narodne novine«, br. 41/14.) nastavlja s radom do isteka mandata svojih članova sukladno odredbama Zakona o savjetima mladih (»Narodne novine«, br. 41/14.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 te sukladno odredbama Odluke o osnivanju Savjeta mladih Grada Čazme („Službeni vjesnik“ Grada Čazme 62/14)</w:t>
      </w:r>
      <w:r w:rsidR="009654B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.“</w:t>
      </w:r>
    </w:p>
    <w:p w14:paraId="57BEBFFE" w14:textId="77777777" w:rsidR="00D40544" w:rsidRDefault="00D40544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A56597" w14:textId="5FD36020" w:rsidR="00D40544" w:rsidRPr="00D40544" w:rsidRDefault="00D40544" w:rsidP="00D40544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D4054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047AA181" w14:textId="77777777" w:rsidR="00D40544" w:rsidRDefault="00D40544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5778488" w14:textId="18E5FD34" w:rsidR="00611670" w:rsidRPr="00611670" w:rsidRDefault="00D40544" w:rsidP="007D3807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Članak 26. postaje članak 27. </w:t>
      </w:r>
    </w:p>
    <w:p w14:paraId="0EA515DB" w14:textId="4BEF29E9" w:rsidR="00611670" w:rsidRPr="00611670" w:rsidRDefault="00611670" w:rsidP="0045749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="0045749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6E44201D" w14:textId="7D6E0EC6" w:rsidR="00611670" w:rsidRPr="00611670" w:rsidRDefault="00611670" w:rsidP="00611670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D4054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3</w:t>
      </w:r>
      <w:r w:rsidR="0045749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</w:t>
      </w:r>
    </w:p>
    <w:p w14:paraId="4690E328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F6761A7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Ova Odluka stupa na snagu osmoga dana od dana objave u  Službenom vjesniku. </w:t>
      </w:r>
    </w:p>
    <w:p w14:paraId="7C1A21A0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88EECA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3D7201" w14:textId="77777777" w:rsidR="00611670" w:rsidRPr="00611670" w:rsidRDefault="00611670" w:rsidP="0061167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94B7A29" w14:textId="77777777" w:rsidR="00611670" w:rsidRPr="00611670" w:rsidRDefault="00611670" w:rsidP="00611670">
      <w:pPr>
        <w:spacing w:after="160" w:line="259" w:lineRule="auto"/>
        <w:ind w:left="4248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61167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VIJEĆA:</w:t>
      </w:r>
    </w:p>
    <w:p w14:paraId="6F9A6303" w14:textId="77777777" w:rsidR="00611670" w:rsidRPr="00611670" w:rsidRDefault="00611670" w:rsidP="00611670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1167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1167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                                                    Branko Novković, mag.med.techn. </w:t>
      </w:r>
      <w:r w:rsidRPr="00611670">
        <w:rPr>
          <w:rFonts w:ascii="Arial" w:eastAsia="Times New Roman" w:hAnsi="Arial" w:cs="Times New Roman"/>
          <w:b/>
          <w:noProof w:val="0"/>
          <w:sz w:val="24"/>
          <w:szCs w:val="20"/>
          <w:lang w:eastAsia="hr-HR"/>
        </w:rPr>
        <w:t xml:space="preserve"> </w:t>
      </w:r>
    </w:p>
    <w:p w14:paraId="10D56E6B" w14:textId="77777777" w:rsidR="00611670" w:rsidRDefault="00611670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61167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99932D9"/>
    <w:multiLevelType w:val="hybridMultilevel"/>
    <w:tmpl w:val="F360483A"/>
    <w:lvl w:ilvl="0" w:tplc="3F8C71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4115">
    <w:abstractNumId w:val="0"/>
  </w:num>
  <w:num w:numId="2" w16cid:durableId="2134979553">
    <w:abstractNumId w:val="1"/>
  </w:num>
  <w:num w:numId="3" w16cid:durableId="2127308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26C4"/>
    <w:rsid w:val="000F037B"/>
    <w:rsid w:val="001238D9"/>
    <w:rsid w:val="00174CCC"/>
    <w:rsid w:val="001F52C8"/>
    <w:rsid w:val="00232A63"/>
    <w:rsid w:val="00275B0C"/>
    <w:rsid w:val="002C7B0F"/>
    <w:rsid w:val="00347D72"/>
    <w:rsid w:val="003F65C1"/>
    <w:rsid w:val="00421BCF"/>
    <w:rsid w:val="0045749B"/>
    <w:rsid w:val="00611670"/>
    <w:rsid w:val="00613325"/>
    <w:rsid w:val="006531FA"/>
    <w:rsid w:val="00675A85"/>
    <w:rsid w:val="00693AB1"/>
    <w:rsid w:val="007D3807"/>
    <w:rsid w:val="007F22EC"/>
    <w:rsid w:val="0080015E"/>
    <w:rsid w:val="00875B85"/>
    <w:rsid w:val="008A562A"/>
    <w:rsid w:val="008C5FE5"/>
    <w:rsid w:val="009654B9"/>
    <w:rsid w:val="009B7A12"/>
    <w:rsid w:val="00A836D0"/>
    <w:rsid w:val="00A93AE9"/>
    <w:rsid w:val="00AC35DA"/>
    <w:rsid w:val="00B92D0F"/>
    <w:rsid w:val="00BB40FD"/>
    <w:rsid w:val="00BE78D6"/>
    <w:rsid w:val="00C219B6"/>
    <w:rsid w:val="00C9578C"/>
    <w:rsid w:val="00CC206B"/>
    <w:rsid w:val="00D40544"/>
    <w:rsid w:val="00D707B3"/>
    <w:rsid w:val="00DC69EC"/>
    <w:rsid w:val="00E55405"/>
    <w:rsid w:val="00F34E03"/>
    <w:rsid w:val="00F8224D"/>
    <w:rsid w:val="00FE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27E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34"/>
    <w:qFormat/>
    <w:rsid w:val="0087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8A354C0-FD53-43E4-81AA-CA772128A4B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16</cp:revision>
  <cp:lastPrinted>2023-12-11T06:46:00Z</cp:lastPrinted>
  <dcterms:created xsi:type="dcterms:W3CDTF">2023-12-01T06:22:00Z</dcterms:created>
  <dcterms:modified xsi:type="dcterms:W3CDTF">2023-12-11T06:46:00Z</dcterms:modified>
</cp:coreProperties>
</file>