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95741" w14:textId="719F84AB" w:rsidR="006A754D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Na temelju članka 26. stavka 2. Zakona o zaštiti potrošača (,,Narodne novine“ broj 19/22 i 59/23) i članka </w:t>
      </w:r>
      <w:r w:rsidR="00537C1E" w:rsidRPr="002E2713">
        <w:rPr>
          <w:rFonts w:cstheme="minorHAnsi"/>
        </w:rPr>
        <w:t>34</w:t>
      </w:r>
      <w:r w:rsidRPr="002E2713">
        <w:rPr>
          <w:rFonts w:cstheme="minorHAnsi"/>
        </w:rPr>
        <w:t>. Statuta Grada Čazme (Službeni vjesnik</w:t>
      </w:r>
      <w:r w:rsidR="00537C1E" w:rsidRPr="002E2713">
        <w:rPr>
          <w:rFonts w:cstheme="minorHAnsi"/>
        </w:rPr>
        <w:t xml:space="preserve"> Grada Čazme</w:t>
      </w:r>
      <w:r w:rsidR="000879C7" w:rsidRPr="002E2713">
        <w:rPr>
          <w:rFonts w:cstheme="minorHAnsi"/>
        </w:rPr>
        <w:t xml:space="preserve"> 13/21</w:t>
      </w:r>
      <w:r w:rsidRPr="002E2713">
        <w:rPr>
          <w:rFonts w:cstheme="minorHAnsi"/>
        </w:rPr>
        <w:t xml:space="preserve">) Gradsko vijeće Grada Čazme na sjednici održanoj dana ___. rujna 2023. godine, donosi </w:t>
      </w:r>
    </w:p>
    <w:p w14:paraId="498E63FC" w14:textId="77777777" w:rsidR="006A754D" w:rsidRPr="002E2713" w:rsidRDefault="006A754D">
      <w:pPr>
        <w:rPr>
          <w:rFonts w:cstheme="minorHAnsi"/>
        </w:rPr>
      </w:pPr>
    </w:p>
    <w:p w14:paraId="4A25D8E0" w14:textId="77777777" w:rsidR="00F63D35" w:rsidRPr="002E2713" w:rsidRDefault="006A754D" w:rsidP="006A754D">
      <w:pPr>
        <w:spacing w:after="0"/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 xml:space="preserve">ODLUKU </w:t>
      </w:r>
    </w:p>
    <w:p w14:paraId="03DBE891" w14:textId="2DC09523" w:rsidR="00537C1E" w:rsidRPr="002E2713" w:rsidRDefault="006A754D" w:rsidP="00F63D35">
      <w:pPr>
        <w:spacing w:after="0"/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o osnivanju</w:t>
      </w:r>
      <w:r w:rsidR="00F63D35" w:rsidRPr="002E2713">
        <w:rPr>
          <w:rFonts w:cstheme="minorHAnsi"/>
          <w:b/>
          <w:bCs/>
        </w:rPr>
        <w:t xml:space="preserve"> </w:t>
      </w:r>
      <w:r w:rsidRPr="002E2713">
        <w:rPr>
          <w:rFonts w:cstheme="minorHAnsi"/>
          <w:b/>
          <w:bCs/>
        </w:rPr>
        <w:t xml:space="preserve">Savjeta za zaštitu potrošača </w:t>
      </w:r>
    </w:p>
    <w:p w14:paraId="020B11E8" w14:textId="0EB654B2" w:rsidR="006A754D" w:rsidRPr="002E2713" w:rsidRDefault="006A754D" w:rsidP="006A754D">
      <w:pPr>
        <w:spacing w:after="0"/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javnih usluga Grada Čazme</w:t>
      </w:r>
    </w:p>
    <w:p w14:paraId="733AA949" w14:textId="77777777" w:rsidR="006A754D" w:rsidRPr="002E2713" w:rsidRDefault="006A754D" w:rsidP="006A754D">
      <w:pPr>
        <w:spacing w:after="0"/>
        <w:jc w:val="center"/>
        <w:rPr>
          <w:rFonts w:cstheme="minorHAnsi"/>
        </w:rPr>
      </w:pPr>
    </w:p>
    <w:p w14:paraId="5DCD3D48" w14:textId="77777777" w:rsidR="006A754D" w:rsidRPr="002E2713" w:rsidRDefault="006A754D">
      <w:pPr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 xml:space="preserve"> UVODNE ODREDBE </w:t>
      </w:r>
    </w:p>
    <w:p w14:paraId="2767DEEF" w14:textId="6554A962" w:rsidR="006A754D" w:rsidRPr="002E2713" w:rsidRDefault="006A754D" w:rsidP="006A754D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1.</w:t>
      </w:r>
    </w:p>
    <w:p w14:paraId="4174AA95" w14:textId="77777777" w:rsidR="006A754D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1) Ovom Odlukom osniva se Savjet za zaštitu potrošača javnih usluga Grada Čazme (u daljnjem tekstu: Savjet), način rada te prava i obveze članova Savjeta. </w:t>
      </w:r>
    </w:p>
    <w:p w14:paraId="0A727DE6" w14:textId="77777777" w:rsidR="006A754D" w:rsidRPr="002E2713" w:rsidRDefault="006A754D" w:rsidP="0038630A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2) Savjet se osniva u svrhu davanja mišljenja u postupku donošenja odluka iz nadležnosti Gradskog vijeća kao i odluka iz nadležnosti gradonačelnika koje se odnose na zaštitu prava potrošača - korisnika za usluge koje se, temeljem odredbi zakona kojim se uređuje zaštita prava potrošača, smatraju javnim uslugama. </w:t>
      </w:r>
    </w:p>
    <w:p w14:paraId="46BF1258" w14:textId="77777777" w:rsidR="002E2713" w:rsidRDefault="002E2713">
      <w:pPr>
        <w:rPr>
          <w:rFonts w:cstheme="minorHAnsi"/>
        </w:rPr>
      </w:pPr>
    </w:p>
    <w:p w14:paraId="34E291FF" w14:textId="6C1041F4" w:rsidR="006A754D" w:rsidRPr="002E2713" w:rsidRDefault="006A754D">
      <w:pPr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 xml:space="preserve">ČLANOVI SAVJETA </w:t>
      </w:r>
    </w:p>
    <w:p w14:paraId="0805E523" w14:textId="653430AD" w:rsidR="006A754D" w:rsidRPr="002E2713" w:rsidRDefault="006A754D" w:rsidP="006A754D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2.</w:t>
      </w:r>
    </w:p>
    <w:p w14:paraId="09D0CFAB" w14:textId="04D6DA8B" w:rsidR="006A754D" w:rsidRPr="002E2713" w:rsidRDefault="006A754D" w:rsidP="0038630A">
      <w:pPr>
        <w:rPr>
          <w:rFonts w:cstheme="minorHAnsi"/>
        </w:rPr>
      </w:pPr>
      <w:r w:rsidRPr="002E2713">
        <w:rPr>
          <w:rFonts w:cstheme="minorHAnsi"/>
        </w:rPr>
        <w:t xml:space="preserve">1) Savjet čine </w:t>
      </w:r>
      <w:r w:rsidR="000879C7" w:rsidRPr="002E2713">
        <w:rPr>
          <w:rFonts w:cstheme="minorHAnsi"/>
        </w:rPr>
        <w:t>tri (3)</w:t>
      </w:r>
      <w:r w:rsidRPr="002E2713">
        <w:rPr>
          <w:rFonts w:cstheme="minorHAnsi"/>
        </w:rPr>
        <w:t xml:space="preserve"> člana. </w:t>
      </w:r>
    </w:p>
    <w:p w14:paraId="3A6DA5A2" w14:textId="77777777" w:rsidR="006A754D" w:rsidRPr="002E2713" w:rsidRDefault="006A754D" w:rsidP="0038630A">
      <w:pPr>
        <w:rPr>
          <w:rFonts w:cstheme="minorHAnsi"/>
        </w:rPr>
      </w:pPr>
      <w:r w:rsidRPr="002E2713">
        <w:rPr>
          <w:rFonts w:cstheme="minorHAnsi"/>
        </w:rPr>
        <w:t xml:space="preserve">2) Članovi savjeta su: </w:t>
      </w:r>
    </w:p>
    <w:p w14:paraId="4D8BC6E8" w14:textId="77777777" w:rsidR="0089449A" w:rsidRPr="002E2713" w:rsidRDefault="006A754D" w:rsidP="0089449A">
      <w:pPr>
        <w:spacing w:after="0"/>
        <w:ind w:left="1416"/>
        <w:rPr>
          <w:rFonts w:cstheme="minorHAnsi"/>
        </w:rPr>
      </w:pPr>
      <w:r w:rsidRPr="002E2713">
        <w:rPr>
          <w:rFonts w:cstheme="minorHAnsi"/>
        </w:rPr>
        <w:t xml:space="preserve">-1 član, predstavnik </w:t>
      </w:r>
      <w:r w:rsidR="000879C7" w:rsidRPr="002E2713">
        <w:rPr>
          <w:rFonts w:cstheme="minorHAnsi"/>
        </w:rPr>
        <w:t>Grada Čazme</w:t>
      </w:r>
    </w:p>
    <w:p w14:paraId="78A4EE3C" w14:textId="3C92246A" w:rsidR="006A754D" w:rsidRPr="002E2713" w:rsidRDefault="000879C7" w:rsidP="0089449A">
      <w:pPr>
        <w:spacing w:after="0"/>
        <w:ind w:left="1416"/>
        <w:rPr>
          <w:rFonts w:cstheme="minorHAnsi"/>
        </w:rPr>
      </w:pPr>
      <w:r w:rsidRPr="002E2713">
        <w:rPr>
          <w:rFonts w:cstheme="minorHAnsi"/>
        </w:rPr>
        <w:t>-1 član, predstavnik Gradskog vijeća Grada Čazme</w:t>
      </w:r>
    </w:p>
    <w:p w14:paraId="6D02B9E4" w14:textId="172626F3" w:rsidR="006A754D" w:rsidRPr="002E2713" w:rsidRDefault="006A754D" w:rsidP="0089449A">
      <w:pPr>
        <w:spacing w:after="0"/>
        <w:ind w:left="1416"/>
        <w:rPr>
          <w:rFonts w:cstheme="minorHAnsi"/>
        </w:rPr>
      </w:pPr>
      <w:r w:rsidRPr="002E2713">
        <w:rPr>
          <w:rFonts w:cstheme="minorHAnsi"/>
        </w:rPr>
        <w:t xml:space="preserve">-1 član, predstavnik </w:t>
      </w:r>
      <w:r w:rsidR="00077CE7" w:rsidRPr="002E2713">
        <w:rPr>
          <w:rFonts w:cstheme="minorHAnsi"/>
        </w:rPr>
        <w:t>udruge za zaštitu potrošača</w:t>
      </w:r>
    </w:p>
    <w:p w14:paraId="23863989" w14:textId="77777777" w:rsidR="00077CE7" w:rsidRPr="002E2713" w:rsidRDefault="00077CE7" w:rsidP="00077CE7">
      <w:pPr>
        <w:ind w:left="708" w:firstLine="708"/>
        <w:rPr>
          <w:rFonts w:cstheme="minorHAnsi"/>
        </w:rPr>
      </w:pPr>
    </w:p>
    <w:p w14:paraId="17431E98" w14:textId="42365BF5" w:rsidR="006A754D" w:rsidRPr="002E2713" w:rsidRDefault="006A754D" w:rsidP="00242765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3.</w:t>
      </w:r>
    </w:p>
    <w:p w14:paraId="1F583A82" w14:textId="73FE5DFE" w:rsidR="006A754D" w:rsidRPr="002E2713" w:rsidRDefault="006A754D" w:rsidP="0038630A">
      <w:pPr>
        <w:rPr>
          <w:rFonts w:cstheme="minorHAnsi"/>
        </w:rPr>
      </w:pPr>
      <w:r w:rsidRPr="002E2713">
        <w:rPr>
          <w:rFonts w:cstheme="minorHAnsi"/>
        </w:rPr>
        <w:t>1) Članove Savjeta</w:t>
      </w:r>
      <w:r w:rsidR="000879C7" w:rsidRPr="002E2713">
        <w:rPr>
          <w:rFonts w:cstheme="minorHAnsi"/>
        </w:rPr>
        <w:t xml:space="preserve"> </w:t>
      </w:r>
      <w:r w:rsidRPr="002E2713">
        <w:rPr>
          <w:rFonts w:cstheme="minorHAnsi"/>
        </w:rPr>
        <w:t xml:space="preserve"> imenuje gradonačelnik odlukom o imenovanju</w:t>
      </w:r>
      <w:r w:rsidR="00F8690D" w:rsidRPr="002E2713">
        <w:rPr>
          <w:rFonts w:cstheme="minorHAnsi"/>
        </w:rPr>
        <w:t>.</w:t>
      </w:r>
      <w:r w:rsidRPr="002E2713">
        <w:rPr>
          <w:rFonts w:cstheme="minorHAnsi"/>
        </w:rPr>
        <w:t xml:space="preserve"> </w:t>
      </w:r>
    </w:p>
    <w:p w14:paraId="5BA4AB76" w14:textId="4D9AB1F7" w:rsidR="00242765" w:rsidRPr="002E2713" w:rsidRDefault="00F8690D" w:rsidP="0038630A">
      <w:pPr>
        <w:rPr>
          <w:rFonts w:cstheme="minorHAnsi"/>
        </w:rPr>
      </w:pPr>
      <w:r w:rsidRPr="002E2713">
        <w:rPr>
          <w:rFonts w:cstheme="minorHAnsi"/>
        </w:rPr>
        <w:t>2</w:t>
      </w:r>
      <w:r w:rsidR="006A754D" w:rsidRPr="002E2713">
        <w:rPr>
          <w:rFonts w:cstheme="minorHAnsi"/>
        </w:rPr>
        <w:t xml:space="preserve">) Predsjednik Savjeta je predstavnik Grada </w:t>
      </w:r>
      <w:r w:rsidR="00242765" w:rsidRPr="002E2713">
        <w:rPr>
          <w:rFonts w:cstheme="minorHAnsi"/>
        </w:rPr>
        <w:t>Čazme.</w:t>
      </w:r>
    </w:p>
    <w:p w14:paraId="41E4A7BD" w14:textId="77777777" w:rsidR="00242765" w:rsidRPr="002E2713" w:rsidRDefault="00242765">
      <w:pPr>
        <w:rPr>
          <w:rFonts w:cstheme="minorHAnsi"/>
        </w:rPr>
      </w:pPr>
    </w:p>
    <w:p w14:paraId="5AAA304B" w14:textId="77777777" w:rsidR="00242765" w:rsidRPr="002E2713" w:rsidRDefault="006A754D">
      <w:pPr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 xml:space="preserve">NAČIN RADA </w:t>
      </w:r>
    </w:p>
    <w:p w14:paraId="2EE1FF48" w14:textId="2F0B3829" w:rsidR="00242765" w:rsidRPr="002E2713" w:rsidRDefault="006A754D" w:rsidP="00242765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4.</w:t>
      </w:r>
    </w:p>
    <w:p w14:paraId="39134AD2" w14:textId="77777777" w:rsidR="00242765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1) Savjet radi na sjednicama. </w:t>
      </w:r>
    </w:p>
    <w:p w14:paraId="520D686F" w14:textId="77777777" w:rsidR="00242765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2) Sjednice saziva predsjednik Savjeta. </w:t>
      </w:r>
    </w:p>
    <w:p w14:paraId="43232707" w14:textId="77777777" w:rsidR="00242765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3) Sjednice se sazivaju pozivom koji se članovima dostavlja elektroničkim putem. </w:t>
      </w:r>
    </w:p>
    <w:p w14:paraId="0DB195F1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4) Poziv iz stavka 3.ovog članka sadrži mjesto i vrijeme održavanja sjednice, prijedlog dnevnog reda te materijale uz točke dnevnog reda. </w:t>
      </w:r>
    </w:p>
    <w:p w14:paraId="3FF15738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lastRenderedPageBreak/>
        <w:t xml:space="preserve">5) U slučaju posebnih okolnosti ili u slučaju žurnosti, Savjet može održati sjednicu i elektronskim putem. </w:t>
      </w:r>
    </w:p>
    <w:p w14:paraId="6092D5F5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6) U slučaju iz stavka 5.ovog članka u pozivu na sjednicu mora se naznačiti da se ista održava elektronskim putem te naznačiti način i vrijeme glasovanja po točkama dnevnog reda. </w:t>
      </w:r>
    </w:p>
    <w:p w14:paraId="7ADB85D6" w14:textId="77777777" w:rsidR="0038630A" w:rsidRPr="002E2713" w:rsidRDefault="0038630A">
      <w:pPr>
        <w:rPr>
          <w:rFonts w:cstheme="minorHAnsi"/>
        </w:rPr>
      </w:pPr>
    </w:p>
    <w:p w14:paraId="7D7A78BD" w14:textId="5E76F7C0" w:rsidR="00F53E9E" w:rsidRPr="002E2713" w:rsidRDefault="006A754D" w:rsidP="00F53E9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5.</w:t>
      </w:r>
    </w:p>
    <w:p w14:paraId="6FCD2275" w14:textId="77777777" w:rsidR="00F53E9E" w:rsidRPr="002E2713" w:rsidRDefault="006A754D" w:rsidP="00F53E9E">
      <w:pPr>
        <w:spacing w:before="240" w:line="240" w:lineRule="auto"/>
        <w:rPr>
          <w:rFonts w:cstheme="minorHAnsi"/>
        </w:rPr>
      </w:pPr>
      <w:r w:rsidRPr="002E2713">
        <w:rPr>
          <w:rFonts w:cstheme="minorHAnsi"/>
        </w:rPr>
        <w:t xml:space="preserve">1) Predsjednik Savjeta može, po svojoj ocjeni, na sjednicu pozvati i druge osobe koje mogu doprinijeti radu Savjeta, ali bez prava odlučivanja. </w:t>
      </w:r>
    </w:p>
    <w:p w14:paraId="6D01B6E7" w14:textId="75D29CDF" w:rsidR="0038630A" w:rsidRPr="002E2713" w:rsidRDefault="006A754D" w:rsidP="00F53E9E">
      <w:pPr>
        <w:spacing w:before="240" w:line="240" w:lineRule="auto"/>
        <w:rPr>
          <w:rFonts w:cstheme="minorHAnsi"/>
        </w:rPr>
      </w:pPr>
      <w:r w:rsidRPr="002E2713">
        <w:rPr>
          <w:rFonts w:cstheme="minorHAnsi"/>
        </w:rPr>
        <w:t xml:space="preserve">2) Predsjednik sjednice saziva po potrebi, a dužan ju je sazvati u roku od 7 dana nakon dobivanja prijedloga akta iz članka 1.stavak 2.ove Odluke ili nakon što to zatraži većina članova Savjeta. </w:t>
      </w:r>
    </w:p>
    <w:p w14:paraId="0DB24F32" w14:textId="33960E4E" w:rsidR="00F53E9E" w:rsidRPr="002E2713" w:rsidRDefault="006A754D" w:rsidP="00F53E9E">
      <w:pPr>
        <w:jc w:val="center"/>
        <w:rPr>
          <w:rFonts w:cstheme="minorHAnsi"/>
        </w:rPr>
      </w:pPr>
      <w:r w:rsidRPr="002E2713">
        <w:rPr>
          <w:rFonts w:cstheme="minorHAnsi"/>
          <w:b/>
          <w:bCs/>
        </w:rPr>
        <w:t>Članak 6</w:t>
      </w:r>
      <w:r w:rsidRPr="002E2713">
        <w:rPr>
          <w:rFonts w:cstheme="minorHAnsi"/>
        </w:rPr>
        <w:t>.</w:t>
      </w:r>
    </w:p>
    <w:p w14:paraId="66A74F78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1) Poziv s materijalima za sjednice dostavlja se u pravilu pet dana prije održavanja sjednice. </w:t>
      </w:r>
    </w:p>
    <w:p w14:paraId="46EEDAEE" w14:textId="78977D1A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2) Iznimno, predsjednik Savjeta može sazvati sjednicu najkasnije 24 sata prije održavanja sjednice, a u tom slučaju dnevni red sjednice predložit će se na samoj sjednici. </w:t>
      </w:r>
    </w:p>
    <w:p w14:paraId="26651579" w14:textId="77777777" w:rsidR="0038630A" w:rsidRPr="002E2713" w:rsidRDefault="0038630A">
      <w:pPr>
        <w:rPr>
          <w:rFonts w:cstheme="minorHAnsi"/>
        </w:rPr>
      </w:pPr>
    </w:p>
    <w:p w14:paraId="0D8F559C" w14:textId="4ED3EF74" w:rsidR="00F53E9E" w:rsidRPr="002E2713" w:rsidRDefault="006A754D" w:rsidP="00F53E9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7.</w:t>
      </w:r>
    </w:p>
    <w:p w14:paraId="1D2827C0" w14:textId="7777777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1) Sjednicom iz članka 4.ove Odluke predsjeda predsjednik Savjeta. </w:t>
      </w:r>
    </w:p>
    <w:p w14:paraId="46D22FB0" w14:textId="7777777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2) Savjet po pojedinom pitanju iz svoje nadležnosti donosi mišljenja i preporuke većinom glasova prisutnih članova. </w:t>
      </w:r>
    </w:p>
    <w:p w14:paraId="20FF5DF8" w14:textId="7777777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3) Na sjednici se mogu donositi odluke ako su prisutna najmanje dva člana Savjeta. </w:t>
      </w:r>
    </w:p>
    <w:p w14:paraId="3B728472" w14:textId="7777777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4) U slučaju da za pojedinu odluku iz stavka 2.ovog članka ne postoji većina glasova smatra se da ista nije donesena. </w:t>
      </w:r>
    </w:p>
    <w:p w14:paraId="1A668AF2" w14:textId="1F8B3EF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>5) U slučaju odsutnosti predsjednika Savjeta, sjednicom predsjeda predstavnik udruge za zaštitu potrošača</w:t>
      </w:r>
      <w:r w:rsidR="00BF377F" w:rsidRPr="002E2713">
        <w:rPr>
          <w:rFonts w:cstheme="minorHAnsi"/>
        </w:rPr>
        <w:t>.</w:t>
      </w:r>
      <w:r w:rsidRPr="002E2713">
        <w:rPr>
          <w:rFonts w:cstheme="minorHAnsi"/>
        </w:rPr>
        <w:t xml:space="preserve"> </w:t>
      </w:r>
    </w:p>
    <w:p w14:paraId="241F2C92" w14:textId="77777777" w:rsidR="00F53E9E" w:rsidRPr="002E2713" w:rsidRDefault="006A754D" w:rsidP="00BF377F">
      <w:pPr>
        <w:jc w:val="both"/>
        <w:rPr>
          <w:rFonts w:cstheme="minorHAnsi"/>
        </w:rPr>
      </w:pPr>
      <w:r w:rsidRPr="002E2713">
        <w:rPr>
          <w:rFonts w:cstheme="minorHAnsi"/>
        </w:rPr>
        <w:t xml:space="preserve">6) Na sjednici Savjeta vodi se zapisnik koji sadrži osnovne podatke o radu sjednice, iznijete prijedloge te donijete akte po točkama dnevnog reda. </w:t>
      </w:r>
    </w:p>
    <w:p w14:paraId="128147D9" w14:textId="77777777" w:rsidR="0038630A" w:rsidRPr="002E2713" w:rsidRDefault="0038630A">
      <w:pPr>
        <w:rPr>
          <w:rFonts w:cstheme="minorHAnsi"/>
        </w:rPr>
      </w:pPr>
    </w:p>
    <w:p w14:paraId="5201AB8C" w14:textId="251F0409" w:rsidR="00F53E9E" w:rsidRPr="002E2713" w:rsidRDefault="006A754D" w:rsidP="00F53E9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8.</w:t>
      </w:r>
    </w:p>
    <w:p w14:paraId="0977BFEE" w14:textId="42EB24C1" w:rsidR="00F53E9E" w:rsidRPr="002E2713" w:rsidRDefault="006A754D" w:rsidP="00DF6E31">
      <w:pPr>
        <w:pStyle w:val="Odlomakpopisa"/>
        <w:numPr>
          <w:ilvl w:val="0"/>
          <w:numId w:val="2"/>
        </w:numPr>
        <w:ind w:left="284" w:hanging="284"/>
        <w:rPr>
          <w:rFonts w:cstheme="minorHAnsi"/>
        </w:rPr>
      </w:pPr>
      <w:r w:rsidRPr="002E2713">
        <w:rPr>
          <w:rFonts w:cstheme="minorHAnsi"/>
        </w:rPr>
        <w:t xml:space="preserve">Administrativnu podršku radu Savjeta kao i stručne poslove potrebne za rad Savjeta obavlja upravno tijelo Grada </w:t>
      </w:r>
      <w:r w:rsidR="00F53E9E" w:rsidRPr="002E2713">
        <w:rPr>
          <w:rFonts w:cstheme="minorHAnsi"/>
        </w:rPr>
        <w:t>Čazme</w:t>
      </w:r>
      <w:r w:rsidRPr="002E2713">
        <w:rPr>
          <w:rFonts w:cstheme="minorHAnsi"/>
        </w:rPr>
        <w:t xml:space="preserve"> nadležno za pitanja zaštite potrošača. </w:t>
      </w:r>
    </w:p>
    <w:p w14:paraId="76FE77A3" w14:textId="77777777" w:rsidR="00DF6E31" w:rsidRPr="002E2713" w:rsidRDefault="00DF6E31" w:rsidP="00DF6E31">
      <w:pPr>
        <w:pStyle w:val="Odlomakpopisa"/>
        <w:ind w:left="284"/>
        <w:rPr>
          <w:rFonts w:cstheme="minorHAnsi"/>
        </w:rPr>
      </w:pPr>
    </w:p>
    <w:p w14:paraId="5FF28EDC" w14:textId="0E6EA422" w:rsidR="00F53E9E" w:rsidRPr="002E2713" w:rsidRDefault="00DF6E31" w:rsidP="0089449A">
      <w:pPr>
        <w:pStyle w:val="Odlomakpopisa"/>
        <w:numPr>
          <w:ilvl w:val="0"/>
          <w:numId w:val="2"/>
        </w:numPr>
        <w:ind w:left="284" w:hanging="284"/>
        <w:rPr>
          <w:rFonts w:cstheme="minorHAnsi"/>
        </w:rPr>
      </w:pPr>
      <w:r w:rsidRPr="002E2713">
        <w:rPr>
          <w:rFonts w:cstheme="minorHAnsi"/>
        </w:rPr>
        <w:t>Savjet ne može samostalno istupati u javnosti, već samo putem gradonačelnika.</w:t>
      </w:r>
    </w:p>
    <w:p w14:paraId="33A6BD8E" w14:textId="1EC2BF30" w:rsidR="00BF377F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PRAVA I OBVEZE ČLANOVA SAVJETA </w:t>
      </w:r>
    </w:p>
    <w:p w14:paraId="5748E9DB" w14:textId="77777777" w:rsidR="00BF377F" w:rsidRPr="002E2713" w:rsidRDefault="00BF377F">
      <w:pPr>
        <w:rPr>
          <w:rFonts w:cstheme="minorHAnsi"/>
        </w:rPr>
      </w:pPr>
    </w:p>
    <w:p w14:paraId="03CC6E7D" w14:textId="54B75D8B" w:rsidR="00F53E9E" w:rsidRPr="002E2713" w:rsidRDefault="006A754D" w:rsidP="00F53E9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9.</w:t>
      </w:r>
    </w:p>
    <w:p w14:paraId="23B1C347" w14:textId="114FD621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lastRenderedPageBreak/>
        <w:t xml:space="preserve">1) Članovi Savjeta dužni su svojim radom doprinositi svrsi iz članka 1.ove Odluke vrednujući istovjetno prava potrošača i interese Grada </w:t>
      </w:r>
      <w:r w:rsidR="00F8690D" w:rsidRPr="002E2713">
        <w:rPr>
          <w:rFonts w:cstheme="minorHAnsi"/>
        </w:rPr>
        <w:t>Čazme</w:t>
      </w:r>
      <w:r w:rsidRPr="002E2713">
        <w:rPr>
          <w:rFonts w:cstheme="minorHAnsi"/>
        </w:rPr>
        <w:t xml:space="preserve">. </w:t>
      </w:r>
    </w:p>
    <w:p w14:paraId="2EDEA6DF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2) Članovi Savjeta dužni su redovito prisustvovati sjednicama Savjeta osim u slučaju izostanka iz opravdanih razloga. </w:t>
      </w:r>
    </w:p>
    <w:p w14:paraId="5E112248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3) Za svoj rad članovi Savjeta ne primaju naknadu. </w:t>
      </w:r>
    </w:p>
    <w:p w14:paraId="76AF3B55" w14:textId="77777777" w:rsidR="00BF377F" w:rsidRPr="002E2713" w:rsidRDefault="00BF377F">
      <w:pPr>
        <w:rPr>
          <w:rFonts w:cstheme="minorHAnsi"/>
        </w:rPr>
      </w:pPr>
    </w:p>
    <w:p w14:paraId="58E9FEDF" w14:textId="23E38E73" w:rsidR="00F53E9E" w:rsidRPr="002E2713" w:rsidRDefault="006A754D" w:rsidP="00F53E9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10.</w:t>
      </w:r>
    </w:p>
    <w:p w14:paraId="08D95ECB" w14:textId="63F58BDD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>1) Mandat članova Savjeta traje neodređeno vrijeme</w:t>
      </w:r>
      <w:r w:rsidR="002E2713" w:rsidRPr="002E2713">
        <w:rPr>
          <w:rFonts w:cstheme="minorHAnsi"/>
        </w:rPr>
        <w:t>.</w:t>
      </w:r>
      <w:r w:rsidR="00DF6E31" w:rsidRPr="002E2713">
        <w:rPr>
          <w:rFonts w:cstheme="minorHAnsi"/>
          <w:color w:val="FF0000"/>
        </w:rPr>
        <w:t xml:space="preserve"> </w:t>
      </w:r>
    </w:p>
    <w:p w14:paraId="7061A241" w14:textId="77777777" w:rsidR="00F53E9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2) Članu Savjeta mandat prestaje: </w:t>
      </w:r>
    </w:p>
    <w:p w14:paraId="004F0F3B" w14:textId="77777777" w:rsidR="00F53E9E" w:rsidRPr="002E2713" w:rsidRDefault="006A754D" w:rsidP="0038630A">
      <w:pPr>
        <w:ind w:left="708"/>
        <w:rPr>
          <w:rFonts w:cstheme="minorHAnsi"/>
        </w:rPr>
      </w:pPr>
      <w:r w:rsidRPr="002E2713">
        <w:rPr>
          <w:rFonts w:cstheme="minorHAnsi"/>
        </w:rPr>
        <w:t xml:space="preserve">-danom podnošenja (zaprimanja) pisane ostavke, ako u ostavci nije naveden drugi dan prestanka, </w:t>
      </w:r>
    </w:p>
    <w:p w14:paraId="7131AA7D" w14:textId="41363566" w:rsidR="00F53E9E" w:rsidRPr="002E2713" w:rsidRDefault="006A754D" w:rsidP="0038630A">
      <w:pPr>
        <w:ind w:firstLine="708"/>
        <w:rPr>
          <w:rFonts w:cstheme="minorHAnsi"/>
        </w:rPr>
      </w:pPr>
      <w:r w:rsidRPr="002E2713">
        <w:rPr>
          <w:rFonts w:cstheme="minorHAnsi"/>
        </w:rPr>
        <w:t>-danom razrješenja od strane osobe koja ih imenovala</w:t>
      </w:r>
      <w:r w:rsidR="00F8690D" w:rsidRPr="002E2713">
        <w:rPr>
          <w:rFonts w:cstheme="minorHAnsi"/>
        </w:rPr>
        <w:t xml:space="preserve"> odnosno gradonačelnika</w:t>
      </w:r>
    </w:p>
    <w:p w14:paraId="3452E927" w14:textId="430BF7C3" w:rsidR="00537C1E" w:rsidRPr="002E2713" w:rsidRDefault="006A754D" w:rsidP="0038630A">
      <w:pPr>
        <w:ind w:firstLine="708"/>
        <w:rPr>
          <w:rFonts w:cstheme="minorHAnsi"/>
        </w:rPr>
      </w:pPr>
      <w:r w:rsidRPr="002E2713">
        <w:rPr>
          <w:rFonts w:cstheme="minorHAnsi"/>
        </w:rPr>
        <w:t>-iz drugih razloga kada je isti onemogućen obavljati poslove člana Savjeta</w:t>
      </w:r>
      <w:r w:rsidR="00F8690D" w:rsidRPr="002E2713">
        <w:rPr>
          <w:rFonts w:cstheme="minorHAnsi"/>
        </w:rPr>
        <w:t>.</w:t>
      </w:r>
    </w:p>
    <w:p w14:paraId="42A167A0" w14:textId="77777777" w:rsidR="0038630A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>3) Umjesto člana Savjeta kojemu je članstvo prestalo, novi se član imenuje u roku od 30 dana od dana prestanka mandata na način propisan člankom 3.ove Odluke.</w:t>
      </w:r>
    </w:p>
    <w:p w14:paraId="5695F999" w14:textId="2BD91904" w:rsidR="00537C1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 </w:t>
      </w:r>
    </w:p>
    <w:p w14:paraId="467A5C05" w14:textId="77777777" w:rsidR="00537C1E" w:rsidRPr="002E2713" w:rsidRDefault="006A754D">
      <w:pPr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 xml:space="preserve">PRIJELAZNE I ZAVRŠNE ODREDBE </w:t>
      </w:r>
    </w:p>
    <w:p w14:paraId="59C9C5B8" w14:textId="77777777" w:rsidR="00BF377F" w:rsidRPr="002E2713" w:rsidRDefault="00BF377F">
      <w:pPr>
        <w:rPr>
          <w:rFonts w:cstheme="minorHAnsi"/>
        </w:rPr>
      </w:pPr>
    </w:p>
    <w:p w14:paraId="45FE365B" w14:textId="4478185A" w:rsidR="00537C1E" w:rsidRPr="002E2713" w:rsidRDefault="006A754D" w:rsidP="00537C1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11.</w:t>
      </w:r>
    </w:p>
    <w:p w14:paraId="4BE539F2" w14:textId="406BCD77" w:rsidR="00537C1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Gradonačelnik će u roku od 15 dana od dana stupanja na snagu ove Odluke donijeti odluku o imenovanju </w:t>
      </w:r>
      <w:r w:rsidR="0038630A" w:rsidRPr="002E2713">
        <w:rPr>
          <w:rFonts w:cstheme="minorHAnsi"/>
        </w:rPr>
        <w:t>članova savjeta</w:t>
      </w:r>
      <w:r w:rsidRPr="002E2713">
        <w:rPr>
          <w:rFonts w:cstheme="minorHAnsi"/>
        </w:rPr>
        <w:t xml:space="preserve"> Grada </w:t>
      </w:r>
      <w:r w:rsidR="00537C1E" w:rsidRPr="002E2713">
        <w:rPr>
          <w:rFonts w:cstheme="minorHAnsi"/>
        </w:rPr>
        <w:t>Čazme</w:t>
      </w:r>
      <w:r w:rsidRPr="002E2713">
        <w:rPr>
          <w:rFonts w:cstheme="minorHAnsi"/>
        </w:rPr>
        <w:t xml:space="preserve">. </w:t>
      </w:r>
    </w:p>
    <w:p w14:paraId="6DCE654C" w14:textId="77777777" w:rsidR="00BF377F" w:rsidRPr="002E2713" w:rsidRDefault="00BF377F">
      <w:pPr>
        <w:rPr>
          <w:rFonts w:cstheme="minorHAnsi"/>
        </w:rPr>
      </w:pPr>
    </w:p>
    <w:p w14:paraId="32859204" w14:textId="493F77AC" w:rsidR="00537C1E" w:rsidRPr="002E2713" w:rsidRDefault="006A754D" w:rsidP="00537C1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12.</w:t>
      </w:r>
    </w:p>
    <w:p w14:paraId="748D3815" w14:textId="77777777" w:rsidR="00537C1E" w:rsidRPr="002E2713" w:rsidRDefault="006A754D">
      <w:pPr>
        <w:rPr>
          <w:rFonts w:cstheme="minorHAnsi"/>
        </w:rPr>
      </w:pPr>
      <w:r w:rsidRPr="002E2713">
        <w:rPr>
          <w:rFonts w:cstheme="minorHAnsi"/>
        </w:rPr>
        <w:t xml:space="preserve">Stupanjem na snagu ove Odluke prestaje važiti Odluka o osnivanju i imenovanju Savjeta potrošača javnih usluga Grada </w:t>
      </w:r>
      <w:r w:rsidR="00537C1E" w:rsidRPr="002E2713">
        <w:rPr>
          <w:rFonts w:cstheme="minorHAnsi"/>
        </w:rPr>
        <w:t xml:space="preserve">Čazme (KLASA: 308-01/20-01/1. URBROJ: 2110-01-2-20-1) od 14. siječnja 2020 godine. </w:t>
      </w:r>
    </w:p>
    <w:p w14:paraId="044FA1A0" w14:textId="77777777" w:rsidR="00BF377F" w:rsidRPr="002E2713" w:rsidRDefault="00BF377F">
      <w:pPr>
        <w:rPr>
          <w:rFonts w:cstheme="minorHAnsi"/>
        </w:rPr>
      </w:pPr>
    </w:p>
    <w:p w14:paraId="61DE1044" w14:textId="1F22ECC1" w:rsidR="00537C1E" w:rsidRPr="002E2713" w:rsidRDefault="006A754D" w:rsidP="00537C1E">
      <w:pPr>
        <w:jc w:val="center"/>
        <w:rPr>
          <w:rFonts w:cstheme="minorHAnsi"/>
          <w:b/>
          <w:bCs/>
        </w:rPr>
      </w:pPr>
      <w:r w:rsidRPr="002E2713">
        <w:rPr>
          <w:rFonts w:cstheme="minorHAnsi"/>
          <w:b/>
          <w:bCs/>
        </w:rPr>
        <w:t>Članak 13.</w:t>
      </w:r>
    </w:p>
    <w:p w14:paraId="5192E9A1" w14:textId="4617B722" w:rsidR="00872958" w:rsidRPr="002E2713" w:rsidRDefault="006A754D">
      <w:pPr>
        <w:rPr>
          <w:rFonts w:cstheme="minorHAnsi"/>
          <w:i/>
          <w:iCs/>
          <w:color w:val="FF0000"/>
        </w:rPr>
      </w:pPr>
      <w:r w:rsidRPr="002E2713">
        <w:rPr>
          <w:rFonts w:cstheme="minorHAnsi"/>
        </w:rPr>
        <w:t xml:space="preserve">Ova Odluka stupa na snagu u roku od 8 (osam) dana od dana objave u </w:t>
      </w:r>
      <w:r w:rsidR="00BF377F" w:rsidRPr="002E2713">
        <w:rPr>
          <w:rFonts w:cstheme="minorHAnsi"/>
        </w:rPr>
        <w:t>Službenom vjesniku Grada Čazme.</w:t>
      </w:r>
    </w:p>
    <w:p w14:paraId="24886797" w14:textId="77777777" w:rsidR="00DF6E31" w:rsidRDefault="00DF6E31">
      <w:pPr>
        <w:rPr>
          <w:rFonts w:cstheme="minorHAnsi"/>
        </w:rPr>
      </w:pPr>
    </w:p>
    <w:p w14:paraId="45BE99CE" w14:textId="11D8CD03" w:rsidR="002E2713" w:rsidRDefault="002E2713" w:rsidP="002E2713">
      <w:pPr>
        <w:tabs>
          <w:tab w:val="center" w:pos="6804"/>
        </w:tabs>
        <w:rPr>
          <w:rFonts w:cstheme="minorHAnsi"/>
        </w:rPr>
      </w:pPr>
      <w:r>
        <w:rPr>
          <w:rFonts w:cstheme="minorHAnsi"/>
        </w:rPr>
        <w:tab/>
        <w:t xml:space="preserve">Predsjednik gradskog </w:t>
      </w:r>
      <w:proofErr w:type="spellStart"/>
      <w:r>
        <w:rPr>
          <w:rFonts w:cstheme="minorHAnsi"/>
        </w:rPr>
        <w:t>vijeaća</w:t>
      </w:r>
      <w:proofErr w:type="spellEnd"/>
    </w:p>
    <w:p w14:paraId="0494634F" w14:textId="453DB9DE" w:rsidR="002E2713" w:rsidRPr="002E2713" w:rsidRDefault="002E2713" w:rsidP="002E2713">
      <w:pPr>
        <w:tabs>
          <w:tab w:val="center" w:pos="6804"/>
        </w:tabs>
        <w:rPr>
          <w:rFonts w:cstheme="minorHAnsi"/>
        </w:rPr>
      </w:pPr>
      <w:r>
        <w:rPr>
          <w:rFonts w:cstheme="minorHAnsi"/>
        </w:rPr>
        <w:tab/>
        <w:t xml:space="preserve">Branko Novković, </w:t>
      </w:r>
      <w:proofErr w:type="spellStart"/>
      <w:r>
        <w:rPr>
          <w:rFonts w:cstheme="minorHAnsi"/>
        </w:rPr>
        <w:t>mag.med.techn</w:t>
      </w:r>
      <w:proofErr w:type="spellEnd"/>
      <w:r>
        <w:rPr>
          <w:rFonts w:cstheme="minorHAnsi"/>
        </w:rPr>
        <w:t>.</w:t>
      </w:r>
    </w:p>
    <w:sectPr w:rsidR="002E2713" w:rsidRPr="002E27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04FEC" w14:textId="77777777" w:rsidR="00D65BA5" w:rsidRDefault="00D65BA5" w:rsidP="002E2713">
      <w:pPr>
        <w:spacing w:after="0" w:line="240" w:lineRule="auto"/>
      </w:pPr>
      <w:r>
        <w:separator/>
      </w:r>
    </w:p>
  </w:endnote>
  <w:endnote w:type="continuationSeparator" w:id="0">
    <w:p w14:paraId="6EF6216D" w14:textId="77777777" w:rsidR="00D65BA5" w:rsidRDefault="00D65BA5" w:rsidP="002E2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4717C" w14:textId="77777777" w:rsidR="00D65BA5" w:rsidRDefault="00D65BA5" w:rsidP="002E2713">
      <w:pPr>
        <w:spacing w:after="0" w:line="240" w:lineRule="auto"/>
      </w:pPr>
      <w:r>
        <w:separator/>
      </w:r>
    </w:p>
  </w:footnote>
  <w:footnote w:type="continuationSeparator" w:id="0">
    <w:p w14:paraId="41204C02" w14:textId="77777777" w:rsidR="00D65BA5" w:rsidRDefault="00D65BA5" w:rsidP="002E2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7B74A" w14:textId="66B07B67" w:rsidR="002E2713" w:rsidRDefault="002E2713" w:rsidP="002E2713">
    <w:pPr>
      <w:pStyle w:val="Zaglavlje"/>
      <w:jc w:val="right"/>
    </w:pPr>
    <w:r>
      <w:t>PRIJEDLOG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05980"/>
    <w:multiLevelType w:val="hybridMultilevel"/>
    <w:tmpl w:val="1D6E6A0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E3B12"/>
    <w:multiLevelType w:val="hybridMultilevel"/>
    <w:tmpl w:val="5E9AC06C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210137">
    <w:abstractNumId w:val="1"/>
  </w:num>
  <w:num w:numId="2" w16cid:durableId="335303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4D"/>
    <w:rsid w:val="00077CE7"/>
    <w:rsid w:val="000879C7"/>
    <w:rsid w:val="00242765"/>
    <w:rsid w:val="002E2713"/>
    <w:rsid w:val="0038630A"/>
    <w:rsid w:val="00537C1E"/>
    <w:rsid w:val="006A754D"/>
    <w:rsid w:val="00707DFB"/>
    <w:rsid w:val="00872958"/>
    <w:rsid w:val="0089449A"/>
    <w:rsid w:val="00BF377F"/>
    <w:rsid w:val="00D65BA5"/>
    <w:rsid w:val="00DF6E31"/>
    <w:rsid w:val="00E80583"/>
    <w:rsid w:val="00F53E9E"/>
    <w:rsid w:val="00F63D35"/>
    <w:rsid w:val="00F8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A265"/>
  <w15:chartTrackingRefBased/>
  <w15:docId w15:val="{EB8A61E3-82E6-421F-A040-05CA7C6D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3E9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E2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E2713"/>
  </w:style>
  <w:style w:type="paragraph" w:styleId="Podnoje">
    <w:name w:val="footer"/>
    <w:basedOn w:val="Normal"/>
    <w:link w:val="PodnojeChar"/>
    <w:uiPriority w:val="99"/>
    <w:unhideWhenUsed/>
    <w:rsid w:val="002E27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E2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Korisnik</cp:lastModifiedBy>
  <cp:revision>5</cp:revision>
  <dcterms:created xsi:type="dcterms:W3CDTF">2023-09-13T11:15:00Z</dcterms:created>
  <dcterms:modified xsi:type="dcterms:W3CDTF">2023-09-15T10:34:00Z</dcterms:modified>
</cp:coreProperties>
</file>