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3E672" w14:textId="630FAEC7" w:rsidR="00973A51" w:rsidRPr="00973A51" w:rsidRDefault="00973A51">
      <w:pPr>
        <w:rPr>
          <w:b/>
          <w:bCs/>
          <w:sz w:val="24"/>
          <w:szCs w:val="24"/>
        </w:rPr>
      </w:pPr>
      <w:r>
        <w:tab/>
      </w:r>
      <w:r>
        <w:tab/>
      </w:r>
      <w:r>
        <w:tab/>
      </w:r>
      <w:r>
        <w:tab/>
      </w:r>
      <w:r w:rsidRPr="00973A51">
        <w:rPr>
          <w:b/>
          <w:bCs/>
          <w:sz w:val="24"/>
          <w:szCs w:val="24"/>
        </w:rPr>
        <w:t xml:space="preserve">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08"/>
        <w:gridCol w:w="6222"/>
      </w:tblGrid>
      <w:tr w:rsidR="0069772A" w:rsidRPr="0069772A" w14:paraId="20BE4095" w14:textId="77777777" w:rsidTr="00736467">
        <w:trPr>
          <w:trHeight w:val="1152"/>
        </w:trPr>
        <w:tc>
          <w:tcPr>
            <w:tcW w:w="1008" w:type="dxa"/>
          </w:tcPr>
          <w:p w14:paraId="0F1FC7F5" w14:textId="77777777" w:rsidR="0069772A" w:rsidRPr="0069772A" w:rsidRDefault="0069772A" w:rsidP="0069772A">
            <w:pPr>
              <w:suppressAutoHyphens/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0"/>
                <w:lang w:val="en-GB" w:eastAsia="ar-SA"/>
              </w:rPr>
            </w:pPr>
          </w:p>
        </w:tc>
        <w:tc>
          <w:tcPr>
            <w:tcW w:w="6222" w:type="dxa"/>
            <w:hideMark/>
          </w:tcPr>
          <w:p w14:paraId="5146B5EE" w14:textId="211D68A3" w:rsidR="0069772A" w:rsidRPr="0069772A" w:rsidRDefault="0069772A" w:rsidP="00973A51">
            <w:pPr>
              <w:suppressAutoHyphens/>
              <w:snapToGri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auto"/>
                <w:sz w:val="24"/>
                <w:szCs w:val="20"/>
              </w:rPr>
              <w:drawing>
                <wp:inline distT="0" distB="0" distL="0" distR="0" wp14:anchorId="59ECEE96" wp14:editId="4AE65157">
                  <wp:extent cx="548640" cy="694690"/>
                  <wp:effectExtent l="0" t="0" r="3810" b="0"/>
                  <wp:docPr id="931679154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6946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772A" w:rsidRPr="0069772A" w14:paraId="099C130A" w14:textId="77777777" w:rsidTr="00736467">
        <w:tc>
          <w:tcPr>
            <w:tcW w:w="1008" w:type="dxa"/>
            <w:hideMark/>
          </w:tcPr>
          <w:p w14:paraId="3DC054CB" w14:textId="77777777" w:rsidR="0069772A" w:rsidRPr="0069772A" w:rsidRDefault="0069772A" w:rsidP="0069772A">
            <w:pPr>
              <w:suppressAutoHyphens/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0"/>
                <w:lang w:val="en-GB" w:eastAsia="ar-SA"/>
              </w:rPr>
            </w:pPr>
            <w:r w:rsidRPr="0069772A">
              <w:rPr>
                <w:rFonts w:ascii="Times New Roman" w:eastAsia="Times New Roman" w:hAnsi="Times New Roman" w:cs="Times New Roman"/>
                <w:noProof/>
                <w:color w:val="auto"/>
                <w:sz w:val="24"/>
                <w:szCs w:val="20"/>
              </w:rPr>
              <w:drawing>
                <wp:inline distT="0" distB="0" distL="0" distR="0" wp14:anchorId="6A239152" wp14:editId="718AE71B">
                  <wp:extent cx="495300" cy="609600"/>
                  <wp:effectExtent l="0" t="0" r="0" b="0"/>
                  <wp:docPr id="114" name="Slika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09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22" w:type="dxa"/>
            <w:hideMark/>
          </w:tcPr>
          <w:p w14:paraId="1681C039" w14:textId="77777777" w:rsidR="0069772A" w:rsidRPr="0069772A" w:rsidRDefault="0069772A" w:rsidP="0069772A">
            <w:pPr>
              <w:suppressAutoHyphens/>
              <w:snapToGri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0"/>
                <w:lang w:val="en-GB" w:eastAsia="ar-SA"/>
              </w:rPr>
            </w:pPr>
            <w:r w:rsidRPr="0069772A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0"/>
                <w:lang w:val="en-GB" w:eastAsia="ar-SA"/>
              </w:rPr>
              <w:t>REPUBLIKA HRVATSKA</w:t>
            </w:r>
          </w:p>
          <w:p w14:paraId="0AB80155" w14:textId="77777777" w:rsidR="0069772A" w:rsidRPr="0069772A" w:rsidRDefault="0069772A" w:rsidP="0069772A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0"/>
                <w:lang w:val="en-GB" w:eastAsia="ar-SA"/>
              </w:rPr>
            </w:pPr>
            <w:r w:rsidRPr="0069772A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0"/>
                <w:lang w:val="en-GB" w:eastAsia="ar-SA"/>
              </w:rPr>
              <w:t>BJELOVARSKO-BILOGORSKA ŽUPANIJA</w:t>
            </w:r>
          </w:p>
          <w:p w14:paraId="5017DD50" w14:textId="77777777" w:rsidR="0069772A" w:rsidRPr="0069772A" w:rsidRDefault="0069772A" w:rsidP="0069772A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0"/>
                <w:lang w:val="en-GB" w:eastAsia="ar-SA"/>
              </w:rPr>
            </w:pPr>
            <w:r w:rsidRPr="0069772A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0"/>
                <w:lang w:val="en-GB" w:eastAsia="ar-SA"/>
              </w:rPr>
              <w:t>GRAD ČAZMA</w:t>
            </w:r>
          </w:p>
          <w:p w14:paraId="3E92322F" w14:textId="77777777" w:rsidR="0069772A" w:rsidRPr="0069772A" w:rsidRDefault="0069772A" w:rsidP="0069772A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0"/>
                <w:lang w:val="en-GB" w:eastAsia="ar-SA"/>
              </w:rPr>
            </w:pPr>
            <w:r w:rsidRPr="0069772A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0"/>
                <w:lang w:val="en-GB" w:eastAsia="ar-SA"/>
              </w:rPr>
              <w:t xml:space="preserve"> GRADSKO VIJEĆE  </w:t>
            </w:r>
          </w:p>
        </w:tc>
      </w:tr>
    </w:tbl>
    <w:p w14:paraId="6AF28F93" w14:textId="77777777" w:rsidR="0069772A" w:rsidRDefault="0069772A" w:rsidP="002E7AB1">
      <w:pPr>
        <w:spacing w:after="0" w:line="276" w:lineRule="auto"/>
        <w:jc w:val="both"/>
        <w:rPr>
          <w:rFonts w:ascii="Times New Roman" w:eastAsiaTheme="minorEastAsia" w:hAnsi="Times New Roman" w:cs="Times New Roman"/>
          <w:color w:val="auto"/>
          <w:sz w:val="24"/>
          <w:szCs w:val="24"/>
        </w:rPr>
      </w:pPr>
    </w:p>
    <w:p w14:paraId="51CA3AB6" w14:textId="08EDBD6C" w:rsidR="002E7AB1" w:rsidRPr="0069772A" w:rsidRDefault="002E7AB1" w:rsidP="002E7AB1">
      <w:pPr>
        <w:spacing w:after="0" w:line="276" w:lineRule="auto"/>
        <w:jc w:val="both"/>
        <w:rPr>
          <w:rFonts w:ascii="Times New Roman" w:eastAsiaTheme="minorEastAsia" w:hAnsi="Times New Roman" w:cs="Times New Roman"/>
          <w:b/>
          <w:bCs/>
          <w:color w:val="auto"/>
          <w:sz w:val="24"/>
          <w:szCs w:val="24"/>
        </w:rPr>
      </w:pPr>
      <w:r w:rsidRPr="0069772A">
        <w:rPr>
          <w:rFonts w:ascii="Times New Roman" w:eastAsiaTheme="minorEastAsia" w:hAnsi="Times New Roman" w:cs="Times New Roman"/>
          <w:b/>
          <w:bCs/>
          <w:color w:val="auto"/>
          <w:sz w:val="24"/>
          <w:szCs w:val="24"/>
        </w:rPr>
        <w:t xml:space="preserve">KLASA: </w:t>
      </w:r>
      <w:r w:rsidR="00973A51">
        <w:rPr>
          <w:rFonts w:ascii="Times New Roman" w:eastAsiaTheme="minorEastAsia" w:hAnsi="Times New Roman" w:cs="Times New Roman"/>
          <w:b/>
          <w:bCs/>
          <w:color w:val="auto"/>
          <w:sz w:val="24"/>
          <w:szCs w:val="24"/>
        </w:rPr>
        <w:t>121-15/23-01/03</w:t>
      </w:r>
      <w:r w:rsidR="00973A51">
        <w:rPr>
          <w:rFonts w:ascii="Times New Roman" w:eastAsiaTheme="minorEastAsia" w:hAnsi="Times New Roman" w:cs="Times New Roman"/>
          <w:b/>
          <w:bCs/>
          <w:color w:val="auto"/>
          <w:sz w:val="24"/>
          <w:szCs w:val="24"/>
        </w:rPr>
        <w:tab/>
      </w:r>
      <w:r w:rsidR="00973A51">
        <w:rPr>
          <w:rFonts w:ascii="Times New Roman" w:eastAsiaTheme="minorEastAsia" w:hAnsi="Times New Roman" w:cs="Times New Roman"/>
          <w:b/>
          <w:bCs/>
          <w:color w:val="auto"/>
          <w:sz w:val="24"/>
          <w:szCs w:val="24"/>
        </w:rPr>
        <w:tab/>
      </w:r>
      <w:r w:rsidR="0069772A">
        <w:rPr>
          <w:rFonts w:ascii="Times New Roman" w:eastAsiaTheme="minorEastAsia" w:hAnsi="Times New Roman" w:cs="Times New Roman"/>
          <w:b/>
          <w:bCs/>
          <w:color w:val="auto"/>
          <w:sz w:val="24"/>
          <w:szCs w:val="24"/>
        </w:rPr>
        <w:t xml:space="preserve"> </w:t>
      </w:r>
    </w:p>
    <w:p w14:paraId="563B2FC8" w14:textId="3194D8CE" w:rsidR="002E7AB1" w:rsidRPr="0069772A" w:rsidRDefault="002E7AB1" w:rsidP="002E7AB1">
      <w:pPr>
        <w:spacing w:after="0" w:line="276" w:lineRule="auto"/>
        <w:jc w:val="both"/>
        <w:rPr>
          <w:rFonts w:ascii="Times New Roman" w:eastAsiaTheme="minorEastAsia" w:hAnsi="Times New Roman" w:cs="Times New Roman"/>
          <w:b/>
          <w:bCs/>
          <w:color w:val="auto"/>
          <w:sz w:val="24"/>
          <w:szCs w:val="24"/>
        </w:rPr>
      </w:pPr>
      <w:r w:rsidRPr="0069772A">
        <w:rPr>
          <w:rFonts w:ascii="Times New Roman" w:eastAsiaTheme="minorEastAsia" w:hAnsi="Times New Roman" w:cs="Times New Roman"/>
          <w:b/>
          <w:bCs/>
          <w:color w:val="auto"/>
          <w:sz w:val="24"/>
          <w:szCs w:val="24"/>
        </w:rPr>
        <w:t xml:space="preserve">URBROJ: </w:t>
      </w:r>
      <w:r w:rsidR="00973A51">
        <w:rPr>
          <w:rFonts w:ascii="Times New Roman" w:eastAsiaTheme="minorEastAsia" w:hAnsi="Times New Roman" w:cs="Times New Roman"/>
          <w:b/>
          <w:bCs/>
          <w:color w:val="auto"/>
          <w:sz w:val="24"/>
          <w:szCs w:val="24"/>
        </w:rPr>
        <w:t>2103-2-05/01-23-1</w:t>
      </w:r>
    </w:p>
    <w:p w14:paraId="37A4F96D" w14:textId="3A4E7630" w:rsidR="002E7AB1" w:rsidRDefault="00856526" w:rsidP="00D62A05">
      <w:pPr>
        <w:spacing w:after="0" w:line="276" w:lineRule="auto"/>
        <w:jc w:val="both"/>
        <w:rPr>
          <w:rFonts w:ascii="Times New Roman" w:eastAsiaTheme="minorEastAsia" w:hAnsi="Times New Roman" w:cs="Times New Roman"/>
          <w:b/>
          <w:bCs/>
          <w:color w:val="auto"/>
          <w:sz w:val="24"/>
          <w:szCs w:val="24"/>
        </w:rPr>
      </w:pPr>
      <w:r w:rsidRPr="0069772A">
        <w:rPr>
          <w:rFonts w:ascii="Times New Roman" w:eastAsiaTheme="minorEastAsia" w:hAnsi="Times New Roman" w:cs="Times New Roman"/>
          <w:b/>
          <w:bCs/>
          <w:color w:val="auto"/>
          <w:sz w:val="24"/>
          <w:szCs w:val="24"/>
        </w:rPr>
        <w:t xml:space="preserve">Čazma, </w:t>
      </w:r>
      <w:r w:rsidR="0072259E">
        <w:rPr>
          <w:rFonts w:ascii="Times New Roman" w:eastAsiaTheme="minorEastAsia" w:hAnsi="Times New Roman" w:cs="Times New Roman"/>
          <w:b/>
          <w:bCs/>
          <w:color w:val="auto"/>
          <w:sz w:val="24"/>
          <w:szCs w:val="24"/>
        </w:rPr>
        <w:t>25.5.2023.</w:t>
      </w:r>
    </w:p>
    <w:p w14:paraId="26086504" w14:textId="77777777" w:rsidR="0072259E" w:rsidRPr="0069772A" w:rsidRDefault="0072259E" w:rsidP="00D62A05">
      <w:pPr>
        <w:spacing w:after="0" w:line="276" w:lineRule="auto"/>
        <w:jc w:val="both"/>
        <w:rPr>
          <w:rFonts w:ascii="Times New Roman" w:eastAsiaTheme="minorEastAsia" w:hAnsi="Times New Roman" w:cs="Times New Roman"/>
          <w:b/>
          <w:bCs/>
          <w:color w:val="auto"/>
          <w:sz w:val="24"/>
          <w:szCs w:val="24"/>
        </w:rPr>
      </w:pPr>
    </w:p>
    <w:p w14:paraId="3B3E9FB5" w14:textId="0DBF6B1F" w:rsidR="001377FA" w:rsidRDefault="001377FA" w:rsidP="00EC5A9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0311">
        <w:rPr>
          <w:rFonts w:ascii="Times New Roman" w:hAnsi="Times New Roman" w:cs="Times New Roman"/>
          <w:sz w:val="24"/>
          <w:szCs w:val="24"/>
        </w:rPr>
        <w:t>Na temelju članka 31. stavak 2. i članka 31.a Zakona o lokalnoj i područnoj (regionalnoj) samoupravi („Narodne novine“ broj 33/01, 60/01, 129/05, 109/07, 125/08, 36/09, 150/11, 144/12, 19/13, 137/15, 123/17, 98/19 i 144/20)</w:t>
      </w:r>
      <w:r w:rsidR="006C69BA">
        <w:rPr>
          <w:rFonts w:ascii="Times New Roman" w:hAnsi="Times New Roman" w:cs="Times New Roman"/>
          <w:sz w:val="24"/>
          <w:szCs w:val="24"/>
        </w:rPr>
        <w:t xml:space="preserve">, </w:t>
      </w:r>
      <w:r w:rsidR="00747803" w:rsidRPr="00747803">
        <w:rPr>
          <w:rFonts w:ascii="Times New Roman" w:hAnsi="Times New Roman" w:cs="Times New Roman"/>
          <w:sz w:val="24"/>
          <w:szCs w:val="24"/>
        </w:rPr>
        <w:t>članka 34. Statuta Grada Čazme (</w:t>
      </w:r>
      <w:r w:rsidR="00747803">
        <w:rPr>
          <w:rFonts w:ascii="Times New Roman" w:hAnsi="Times New Roman" w:cs="Times New Roman"/>
          <w:sz w:val="24"/>
          <w:szCs w:val="24"/>
        </w:rPr>
        <w:t>„</w:t>
      </w:r>
      <w:r w:rsidR="00747803" w:rsidRPr="00747803">
        <w:rPr>
          <w:rFonts w:ascii="Times New Roman" w:hAnsi="Times New Roman" w:cs="Times New Roman"/>
          <w:sz w:val="24"/>
          <w:szCs w:val="24"/>
        </w:rPr>
        <w:t>Službeni vjesnik</w:t>
      </w:r>
      <w:r w:rsidR="00747803">
        <w:rPr>
          <w:rFonts w:ascii="Times New Roman" w:hAnsi="Times New Roman" w:cs="Times New Roman"/>
          <w:sz w:val="24"/>
          <w:szCs w:val="24"/>
        </w:rPr>
        <w:t>“</w:t>
      </w:r>
      <w:r w:rsidR="00747803" w:rsidRPr="00747803">
        <w:rPr>
          <w:rFonts w:ascii="Times New Roman" w:hAnsi="Times New Roman" w:cs="Times New Roman"/>
          <w:sz w:val="24"/>
          <w:szCs w:val="24"/>
        </w:rPr>
        <w:t xml:space="preserve"> broj 13/21)</w:t>
      </w:r>
      <w:r w:rsidR="0016373E" w:rsidRPr="00FE0311">
        <w:rPr>
          <w:rFonts w:ascii="Times New Roman" w:eastAsia="Times New Roman" w:hAnsi="Times New Roman" w:cs="Times New Roman"/>
          <w:sz w:val="24"/>
          <w:szCs w:val="24"/>
        </w:rPr>
        <w:t xml:space="preserve">, Gradsko vijeće Grada </w:t>
      </w:r>
      <w:r w:rsidR="00747803">
        <w:rPr>
          <w:rFonts w:ascii="Times New Roman" w:eastAsia="Times New Roman" w:hAnsi="Times New Roman" w:cs="Times New Roman"/>
          <w:sz w:val="24"/>
          <w:szCs w:val="24"/>
        </w:rPr>
        <w:t xml:space="preserve">Čazme </w:t>
      </w:r>
      <w:r w:rsidR="0016373E" w:rsidRPr="00FE0311">
        <w:rPr>
          <w:rFonts w:ascii="Times New Roman" w:eastAsia="Times New Roman" w:hAnsi="Times New Roman" w:cs="Times New Roman"/>
          <w:sz w:val="24"/>
          <w:szCs w:val="24"/>
        </w:rPr>
        <w:t xml:space="preserve">na </w:t>
      </w:r>
      <w:r w:rsidR="0072259E">
        <w:rPr>
          <w:rFonts w:ascii="Times New Roman" w:eastAsia="Times New Roman" w:hAnsi="Times New Roman" w:cs="Times New Roman"/>
          <w:sz w:val="24"/>
          <w:szCs w:val="24"/>
        </w:rPr>
        <w:t>14.</w:t>
      </w:r>
      <w:r w:rsidR="0016373E" w:rsidRPr="00FE0311">
        <w:rPr>
          <w:rFonts w:ascii="Times New Roman" w:eastAsia="Times New Roman" w:hAnsi="Times New Roman" w:cs="Times New Roman"/>
          <w:sz w:val="24"/>
          <w:szCs w:val="24"/>
        </w:rPr>
        <w:t xml:space="preserve"> sjednici održanoj </w:t>
      </w:r>
      <w:r w:rsidR="0072259E">
        <w:rPr>
          <w:rFonts w:ascii="Times New Roman" w:eastAsia="Times New Roman" w:hAnsi="Times New Roman" w:cs="Times New Roman"/>
          <w:sz w:val="24"/>
          <w:szCs w:val="24"/>
        </w:rPr>
        <w:t>25.05.2023.</w:t>
      </w:r>
      <w:r w:rsidR="0016373E" w:rsidRPr="00FE0311">
        <w:rPr>
          <w:rFonts w:ascii="Times New Roman" w:eastAsia="Times New Roman" w:hAnsi="Times New Roman" w:cs="Times New Roman"/>
          <w:sz w:val="24"/>
          <w:szCs w:val="24"/>
        </w:rPr>
        <w:t xml:space="preserve"> godini, donosi </w:t>
      </w:r>
    </w:p>
    <w:p w14:paraId="248789C7" w14:textId="77777777" w:rsidR="006C69BA" w:rsidRPr="00FE0311" w:rsidRDefault="006C69BA" w:rsidP="00EC5A9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EE0C775" w14:textId="77777777" w:rsidR="00FE0311" w:rsidRDefault="0016373E" w:rsidP="00C64A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35206140"/>
      <w:r w:rsidRPr="00FE0311">
        <w:rPr>
          <w:rFonts w:ascii="Times New Roman" w:hAnsi="Times New Roman" w:cs="Times New Roman"/>
          <w:b/>
          <w:bCs/>
          <w:sz w:val="24"/>
          <w:szCs w:val="24"/>
        </w:rPr>
        <w:t xml:space="preserve">ODLUKU </w:t>
      </w:r>
    </w:p>
    <w:p w14:paraId="231E8896" w14:textId="0902F0FD" w:rsidR="00C64A4C" w:rsidRPr="00FE0311" w:rsidRDefault="00EC5A93" w:rsidP="0074780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FE03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64A4C" w:rsidRPr="00FE0311">
        <w:rPr>
          <w:rFonts w:ascii="Times New Roman" w:hAnsi="Times New Roman" w:cs="Times New Roman"/>
          <w:b/>
          <w:bCs/>
          <w:sz w:val="24"/>
          <w:szCs w:val="24"/>
        </w:rPr>
        <w:t>naknad</w:t>
      </w:r>
      <w:r w:rsidR="00E135CD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747803">
        <w:rPr>
          <w:rFonts w:ascii="Times New Roman" w:hAnsi="Times New Roman" w:cs="Times New Roman"/>
          <w:b/>
          <w:bCs/>
          <w:sz w:val="24"/>
          <w:szCs w:val="24"/>
        </w:rPr>
        <w:t xml:space="preserve"> za rad</w:t>
      </w:r>
      <w:r w:rsidR="00C64A4C" w:rsidRPr="00FE0311">
        <w:rPr>
          <w:rFonts w:ascii="Times New Roman" w:hAnsi="Times New Roman" w:cs="Times New Roman"/>
          <w:b/>
          <w:bCs/>
          <w:sz w:val="24"/>
          <w:szCs w:val="24"/>
        </w:rPr>
        <w:t xml:space="preserve"> članov</w:t>
      </w:r>
      <w:r w:rsidR="00BF42C1">
        <w:rPr>
          <w:rFonts w:ascii="Times New Roman" w:hAnsi="Times New Roman" w:cs="Times New Roman"/>
          <w:b/>
          <w:bCs/>
          <w:sz w:val="24"/>
          <w:szCs w:val="24"/>
        </w:rPr>
        <w:t>ima</w:t>
      </w:r>
      <w:r w:rsidR="00C64A4C" w:rsidRPr="00FE0311">
        <w:rPr>
          <w:rFonts w:ascii="Times New Roman" w:hAnsi="Times New Roman" w:cs="Times New Roman"/>
          <w:b/>
          <w:bCs/>
          <w:sz w:val="24"/>
          <w:szCs w:val="24"/>
        </w:rPr>
        <w:t xml:space="preserve"> Gradskog vijeća</w:t>
      </w:r>
      <w:r w:rsidR="00747803">
        <w:rPr>
          <w:rFonts w:ascii="Times New Roman" w:hAnsi="Times New Roman" w:cs="Times New Roman"/>
          <w:b/>
          <w:bCs/>
          <w:sz w:val="24"/>
          <w:szCs w:val="24"/>
        </w:rPr>
        <w:t xml:space="preserve"> Grada Čazme </w:t>
      </w:r>
    </w:p>
    <w:bookmarkEnd w:id="0"/>
    <w:p w14:paraId="1A0BF5AB" w14:textId="57DC5F3C" w:rsidR="001377FA" w:rsidRDefault="001377FA" w:rsidP="00C64A4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0009141" w14:textId="77777777" w:rsidR="00EF7631" w:rsidRPr="00FE0311" w:rsidRDefault="00EF7631" w:rsidP="00C64A4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C3E70E4" w14:textId="383D1D75" w:rsidR="001377FA" w:rsidRDefault="00DC4896" w:rsidP="00DC489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0311">
        <w:rPr>
          <w:rFonts w:ascii="Times New Roman" w:hAnsi="Times New Roman" w:cs="Times New Roman"/>
          <w:b/>
          <w:bCs/>
          <w:sz w:val="24"/>
          <w:szCs w:val="24"/>
        </w:rPr>
        <w:t>Članak 1.</w:t>
      </w:r>
    </w:p>
    <w:p w14:paraId="1B9FE859" w14:textId="77777777" w:rsidR="00EC5A93" w:rsidRPr="00FE0311" w:rsidRDefault="00EC5A93" w:rsidP="00DC489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845D1C7" w14:textId="49615563" w:rsidR="003F3E82" w:rsidRDefault="001377FA" w:rsidP="001377FA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0311">
        <w:rPr>
          <w:rFonts w:ascii="Times New Roman" w:hAnsi="Times New Roman" w:cs="Times New Roman"/>
          <w:bCs/>
          <w:sz w:val="24"/>
          <w:szCs w:val="24"/>
        </w:rPr>
        <w:t>Ovom Odlukom određuje se visina naknade za rad</w:t>
      </w:r>
      <w:r w:rsidR="0074780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47803" w:rsidRPr="00747803">
        <w:rPr>
          <w:rFonts w:ascii="Times New Roman" w:hAnsi="Times New Roman" w:cs="Times New Roman"/>
          <w:bCs/>
          <w:sz w:val="24"/>
          <w:szCs w:val="24"/>
        </w:rPr>
        <w:t>članovima Gradskog vijeća Grada Čazme</w:t>
      </w:r>
      <w:r w:rsidR="00747803">
        <w:rPr>
          <w:rFonts w:ascii="Times New Roman" w:hAnsi="Times New Roman" w:cs="Times New Roman"/>
          <w:bCs/>
          <w:sz w:val="24"/>
          <w:szCs w:val="24"/>
        </w:rPr>
        <w:t xml:space="preserve"> te predsjednika Gradskog vijeća Grada Čazme. </w:t>
      </w:r>
      <w:r w:rsidR="006C69B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47803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79637192" w14:textId="0CD0F6FC" w:rsidR="003F3E82" w:rsidRPr="003F3E82" w:rsidRDefault="003F3E82" w:rsidP="003F3E8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3E82">
        <w:rPr>
          <w:rFonts w:ascii="Times New Roman" w:hAnsi="Times New Roman" w:cs="Times New Roman"/>
          <w:b/>
          <w:sz w:val="24"/>
          <w:szCs w:val="24"/>
        </w:rPr>
        <w:t xml:space="preserve">Članak 2. </w:t>
      </w:r>
    </w:p>
    <w:p w14:paraId="7F700E86" w14:textId="6CF5D915" w:rsidR="003F3E82" w:rsidRPr="003F3E82" w:rsidRDefault="003F3E82" w:rsidP="003F3E8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3E82">
        <w:rPr>
          <w:rFonts w:ascii="Times New Roman" w:hAnsi="Times New Roman" w:cs="Times New Roman"/>
          <w:bCs/>
          <w:sz w:val="24"/>
          <w:szCs w:val="24"/>
        </w:rPr>
        <w:t xml:space="preserve">Član </w:t>
      </w:r>
      <w:bookmarkStart w:id="1" w:name="_Hlk134439697"/>
      <w:r>
        <w:rPr>
          <w:rFonts w:ascii="Times New Roman" w:hAnsi="Times New Roman" w:cs="Times New Roman"/>
          <w:bCs/>
          <w:sz w:val="24"/>
          <w:szCs w:val="24"/>
        </w:rPr>
        <w:t>Gradskog vijeća Grada Čazme</w:t>
      </w:r>
      <w:r w:rsidRPr="003F3E82">
        <w:rPr>
          <w:rFonts w:ascii="Times New Roman" w:hAnsi="Times New Roman" w:cs="Times New Roman"/>
          <w:bCs/>
          <w:sz w:val="24"/>
          <w:szCs w:val="24"/>
        </w:rPr>
        <w:t xml:space="preserve"> </w:t>
      </w:r>
      <w:bookmarkEnd w:id="1"/>
      <w:r w:rsidRPr="003F3E82">
        <w:rPr>
          <w:rFonts w:ascii="Times New Roman" w:hAnsi="Times New Roman" w:cs="Times New Roman"/>
          <w:bCs/>
          <w:sz w:val="24"/>
          <w:szCs w:val="24"/>
        </w:rPr>
        <w:t>dužnost obavlja počasno i za to ne prima plaću.</w:t>
      </w:r>
    </w:p>
    <w:p w14:paraId="08EA268A" w14:textId="4BC0110F" w:rsidR="003F3E82" w:rsidRPr="003F3E82" w:rsidRDefault="003F3E82" w:rsidP="003F3E8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3E82">
        <w:rPr>
          <w:rFonts w:ascii="Times New Roman" w:hAnsi="Times New Roman" w:cs="Times New Roman"/>
          <w:bCs/>
          <w:sz w:val="24"/>
          <w:szCs w:val="24"/>
        </w:rPr>
        <w:t>Član Gradskog vijeća Grada Čazme ima pravo na naknadu u skladu s odlukom predstavničkog tijela.</w:t>
      </w:r>
    </w:p>
    <w:p w14:paraId="2578AAB1" w14:textId="303CA3CE" w:rsidR="003F3E82" w:rsidRPr="00FE0311" w:rsidRDefault="003F3E82" w:rsidP="003F3E8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3E82">
        <w:rPr>
          <w:rFonts w:ascii="Times New Roman" w:hAnsi="Times New Roman" w:cs="Times New Roman"/>
          <w:bCs/>
          <w:sz w:val="24"/>
          <w:szCs w:val="24"/>
        </w:rPr>
        <w:t>Član Gradskog vijeća Grada Čazme ima pravo na opravdani izostanak s posla radi sudjelovanja u radu predstavničkog tijela i njegovih radnih tijela, sukladno sporazumu s poslodavcem.</w:t>
      </w:r>
    </w:p>
    <w:p w14:paraId="338CFF54" w14:textId="5B6585B6" w:rsidR="001377FA" w:rsidRPr="00FE0311" w:rsidRDefault="001377FA" w:rsidP="001377F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0311">
        <w:rPr>
          <w:rFonts w:ascii="Times New Roman" w:hAnsi="Times New Roman" w:cs="Times New Roman"/>
          <w:b/>
          <w:bCs/>
          <w:sz w:val="24"/>
          <w:szCs w:val="24"/>
        </w:rPr>
        <w:t xml:space="preserve">Članak </w:t>
      </w:r>
      <w:r w:rsidR="003F3E82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FE031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B2D7FF9" w14:textId="69A58508" w:rsidR="001377FA" w:rsidRPr="00FE0311" w:rsidRDefault="001377FA" w:rsidP="001377FA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0311">
        <w:rPr>
          <w:rFonts w:ascii="Times New Roman" w:hAnsi="Times New Roman" w:cs="Times New Roman"/>
          <w:bCs/>
          <w:sz w:val="24"/>
          <w:szCs w:val="24"/>
        </w:rPr>
        <w:t>U odredbama ove Odluke riječi i pojmovni sklopovi koji imaju rodno značenje bez obzira jesu li korišteni u muškom ili ženskom rodu, odnose se na jednak način na muški i ženski rod.</w:t>
      </w:r>
    </w:p>
    <w:p w14:paraId="6B933265" w14:textId="5EC972BA" w:rsidR="001377FA" w:rsidRPr="00FE0311" w:rsidRDefault="001377FA" w:rsidP="001377F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0311">
        <w:rPr>
          <w:rFonts w:ascii="Times New Roman" w:hAnsi="Times New Roman" w:cs="Times New Roman"/>
          <w:b/>
          <w:bCs/>
          <w:sz w:val="24"/>
          <w:szCs w:val="24"/>
        </w:rPr>
        <w:t xml:space="preserve">Članak </w:t>
      </w:r>
      <w:r w:rsidR="003F3E82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FE031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9013CB6" w14:textId="77777777" w:rsidR="001377FA" w:rsidRPr="00FE0311" w:rsidRDefault="001377FA" w:rsidP="001377FA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0311">
        <w:rPr>
          <w:rFonts w:ascii="Times New Roman" w:hAnsi="Times New Roman" w:cs="Times New Roman"/>
          <w:bCs/>
          <w:sz w:val="24"/>
          <w:szCs w:val="24"/>
        </w:rPr>
        <w:t xml:space="preserve">Član Gradskog vijeća ima pravu na naknadu za rad u Gradskog vijeću, a određuje se </w:t>
      </w:r>
      <w:r w:rsidRPr="00C779A5">
        <w:rPr>
          <w:rFonts w:ascii="Times New Roman" w:hAnsi="Times New Roman" w:cs="Times New Roman"/>
          <w:b/>
          <w:sz w:val="24"/>
          <w:szCs w:val="24"/>
        </w:rPr>
        <w:t>u neto iznosu</w:t>
      </w:r>
      <w:r w:rsidRPr="00FE0311">
        <w:rPr>
          <w:rFonts w:ascii="Times New Roman" w:hAnsi="Times New Roman" w:cs="Times New Roman"/>
          <w:bCs/>
          <w:sz w:val="24"/>
          <w:szCs w:val="24"/>
        </w:rPr>
        <w:t xml:space="preserve"> kako slijedi:</w:t>
      </w:r>
    </w:p>
    <w:p w14:paraId="0F82DAE0" w14:textId="43099389" w:rsidR="001377FA" w:rsidRPr="00FE0311" w:rsidRDefault="001377FA" w:rsidP="001377FA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0311">
        <w:rPr>
          <w:rFonts w:ascii="Times New Roman" w:hAnsi="Times New Roman" w:cs="Times New Roman"/>
          <w:bCs/>
          <w:sz w:val="24"/>
          <w:szCs w:val="24"/>
        </w:rPr>
        <w:t xml:space="preserve">predsjednik Gradskog vijeća: </w:t>
      </w:r>
      <w:r w:rsidR="00B46E88">
        <w:rPr>
          <w:rFonts w:ascii="Times New Roman" w:hAnsi="Times New Roman" w:cs="Times New Roman"/>
          <w:bCs/>
          <w:sz w:val="24"/>
          <w:szCs w:val="24"/>
        </w:rPr>
        <w:t>63</w:t>
      </w:r>
      <w:r w:rsidR="00C779A5">
        <w:rPr>
          <w:rFonts w:ascii="Times New Roman" w:hAnsi="Times New Roman" w:cs="Times New Roman"/>
          <w:bCs/>
          <w:sz w:val="24"/>
          <w:szCs w:val="24"/>
        </w:rPr>
        <w:t xml:space="preserve"> EURA </w:t>
      </w:r>
      <w:r w:rsidR="00747803">
        <w:rPr>
          <w:rFonts w:ascii="Times New Roman" w:hAnsi="Times New Roman" w:cs="Times New Roman"/>
          <w:bCs/>
          <w:sz w:val="24"/>
          <w:szCs w:val="24"/>
        </w:rPr>
        <w:t xml:space="preserve"> po sjednici</w:t>
      </w:r>
      <w:r w:rsidR="002A22E3">
        <w:rPr>
          <w:rFonts w:ascii="Times New Roman" w:hAnsi="Times New Roman" w:cs="Times New Roman"/>
          <w:bCs/>
          <w:sz w:val="24"/>
          <w:szCs w:val="24"/>
        </w:rPr>
        <w:t xml:space="preserve"> Gradskog vijeća</w:t>
      </w:r>
    </w:p>
    <w:p w14:paraId="49E8622A" w14:textId="7DE81E2B" w:rsidR="001377FA" w:rsidRPr="00FE0311" w:rsidRDefault="001377FA" w:rsidP="001377FA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0311">
        <w:rPr>
          <w:rFonts w:ascii="Times New Roman" w:hAnsi="Times New Roman" w:cs="Times New Roman"/>
          <w:bCs/>
          <w:sz w:val="24"/>
          <w:szCs w:val="24"/>
        </w:rPr>
        <w:t xml:space="preserve">vijećnik Gradskog vijeća: </w:t>
      </w:r>
      <w:r w:rsidR="00C779A5" w:rsidRPr="00C779A5">
        <w:rPr>
          <w:rFonts w:ascii="Times New Roman" w:hAnsi="Times New Roman" w:cs="Times New Roman"/>
          <w:bCs/>
          <w:sz w:val="24"/>
          <w:szCs w:val="24"/>
        </w:rPr>
        <w:t>42 EURA</w:t>
      </w:r>
      <w:r w:rsidR="00747803">
        <w:rPr>
          <w:rFonts w:ascii="Times New Roman" w:hAnsi="Times New Roman" w:cs="Times New Roman"/>
          <w:bCs/>
          <w:sz w:val="24"/>
          <w:szCs w:val="24"/>
        </w:rPr>
        <w:t xml:space="preserve"> po sjednici </w:t>
      </w:r>
      <w:r w:rsidR="002A22E3">
        <w:rPr>
          <w:rFonts w:ascii="Times New Roman" w:hAnsi="Times New Roman" w:cs="Times New Roman"/>
          <w:bCs/>
          <w:sz w:val="24"/>
          <w:szCs w:val="24"/>
        </w:rPr>
        <w:t>Gradskog vijeća</w:t>
      </w:r>
    </w:p>
    <w:p w14:paraId="764D33F6" w14:textId="77777777" w:rsidR="006661F2" w:rsidRPr="00FE0311" w:rsidRDefault="006661F2" w:rsidP="006661F2">
      <w:pPr>
        <w:pStyle w:val="Odlomakpopisa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89B3087" w14:textId="37F741B7" w:rsidR="006661F2" w:rsidRPr="00FE0311" w:rsidRDefault="006661F2" w:rsidP="006661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0311">
        <w:rPr>
          <w:rFonts w:ascii="Times New Roman" w:hAnsi="Times New Roman" w:cs="Times New Roman"/>
          <w:b/>
          <w:sz w:val="24"/>
          <w:szCs w:val="24"/>
        </w:rPr>
        <w:t xml:space="preserve">Članak </w:t>
      </w:r>
      <w:r w:rsidR="003F3E82">
        <w:rPr>
          <w:rFonts w:ascii="Times New Roman" w:hAnsi="Times New Roman" w:cs="Times New Roman"/>
          <w:b/>
          <w:sz w:val="24"/>
          <w:szCs w:val="24"/>
        </w:rPr>
        <w:t>5</w:t>
      </w:r>
      <w:r w:rsidRPr="00FE0311">
        <w:rPr>
          <w:rFonts w:ascii="Times New Roman" w:hAnsi="Times New Roman" w:cs="Times New Roman"/>
          <w:b/>
          <w:sz w:val="24"/>
          <w:szCs w:val="24"/>
        </w:rPr>
        <w:t>.</w:t>
      </w:r>
    </w:p>
    <w:p w14:paraId="0FA2F698" w14:textId="77777777" w:rsidR="00EC5A93" w:rsidRPr="00FE0311" w:rsidRDefault="00EC5A93" w:rsidP="0074780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F1437A7" w14:textId="6C1B2187" w:rsidR="00C95A89" w:rsidRDefault="009E73BD" w:rsidP="009E73B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0311">
        <w:rPr>
          <w:rFonts w:ascii="Times New Roman" w:hAnsi="Times New Roman" w:cs="Times New Roman"/>
          <w:bCs/>
          <w:sz w:val="24"/>
          <w:szCs w:val="24"/>
        </w:rPr>
        <w:t xml:space="preserve">Članovi Gradskog vijeća koji ostvaruju naknadu prema odredbama ove Odluke, ne ostvaruju pravo na </w:t>
      </w:r>
      <w:r w:rsidR="00C95A89">
        <w:rPr>
          <w:rFonts w:ascii="Times New Roman" w:hAnsi="Times New Roman" w:cs="Times New Roman"/>
          <w:bCs/>
          <w:sz w:val="24"/>
          <w:szCs w:val="24"/>
        </w:rPr>
        <w:t xml:space="preserve">naknadu za rad u radnim tijelima Gradskog vijeća kao niti </w:t>
      </w:r>
      <w:r w:rsidRPr="00FE0311">
        <w:rPr>
          <w:rFonts w:ascii="Times New Roman" w:hAnsi="Times New Roman" w:cs="Times New Roman"/>
          <w:bCs/>
          <w:sz w:val="24"/>
          <w:szCs w:val="24"/>
        </w:rPr>
        <w:t>posebnu naknadu troškova prijevoza</w:t>
      </w:r>
      <w:r w:rsidR="00C95A89">
        <w:rPr>
          <w:rFonts w:ascii="Times New Roman" w:hAnsi="Times New Roman" w:cs="Times New Roman"/>
          <w:bCs/>
          <w:sz w:val="24"/>
          <w:szCs w:val="24"/>
        </w:rPr>
        <w:t>.</w:t>
      </w:r>
      <w:r w:rsidR="00A83DA5" w:rsidRPr="00FE0311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3E780D95" w14:textId="530C08B9" w:rsidR="00A83DA5" w:rsidRDefault="00D34FEF" w:rsidP="009E73B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Pravo na naknadu </w:t>
      </w:r>
      <w:r w:rsidR="00AF4068">
        <w:rPr>
          <w:rFonts w:ascii="Times New Roman" w:hAnsi="Times New Roman" w:cs="Times New Roman"/>
          <w:bCs/>
          <w:sz w:val="24"/>
          <w:szCs w:val="24"/>
        </w:rPr>
        <w:t xml:space="preserve">iz ove Odluke </w:t>
      </w:r>
      <w:r>
        <w:rPr>
          <w:rFonts w:ascii="Times New Roman" w:hAnsi="Times New Roman" w:cs="Times New Roman"/>
          <w:bCs/>
          <w:sz w:val="24"/>
          <w:szCs w:val="24"/>
        </w:rPr>
        <w:t>ne ostvaruju</w:t>
      </w:r>
      <w:r w:rsidR="002A22E3">
        <w:rPr>
          <w:rFonts w:ascii="Times New Roman" w:hAnsi="Times New Roman" w:cs="Times New Roman"/>
          <w:bCs/>
          <w:sz w:val="24"/>
          <w:szCs w:val="24"/>
        </w:rPr>
        <w:t xml:space="preserve"> Gradonačelnik</w:t>
      </w:r>
      <w:r>
        <w:rPr>
          <w:rFonts w:ascii="Times New Roman" w:hAnsi="Times New Roman" w:cs="Times New Roman"/>
          <w:bCs/>
          <w:sz w:val="24"/>
          <w:szCs w:val="24"/>
        </w:rPr>
        <w:t xml:space="preserve"> ni zaposleni u upravnim tijelima Grada </w:t>
      </w:r>
      <w:r w:rsidR="00747803">
        <w:rPr>
          <w:rFonts w:ascii="Times New Roman" w:hAnsi="Times New Roman" w:cs="Times New Roman"/>
          <w:bCs/>
          <w:sz w:val="24"/>
          <w:szCs w:val="24"/>
        </w:rPr>
        <w:t>Čazme</w:t>
      </w:r>
      <w:r>
        <w:rPr>
          <w:rFonts w:ascii="Times New Roman" w:hAnsi="Times New Roman" w:cs="Times New Roman"/>
          <w:bCs/>
          <w:sz w:val="24"/>
          <w:szCs w:val="24"/>
        </w:rPr>
        <w:t>, ustanovama kojih je Grad osnivač i tvrtkama u kojima Grad ima vlasnički udio.</w:t>
      </w:r>
    </w:p>
    <w:p w14:paraId="0BC1E677" w14:textId="77777777" w:rsidR="00AF4068" w:rsidRPr="00FE0311" w:rsidRDefault="00AF4068" w:rsidP="009E73B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02C4DA6" w14:textId="6ADF3942" w:rsidR="00A83DA5" w:rsidRDefault="00A83DA5" w:rsidP="00EF12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0311">
        <w:rPr>
          <w:rFonts w:ascii="Times New Roman" w:hAnsi="Times New Roman" w:cs="Times New Roman"/>
          <w:b/>
          <w:sz w:val="24"/>
          <w:szCs w:val="24"/>
        </w:rPr>
        <w:t xml:space="preserve">Članak </w:t>
      </w:r>
      <w:r w:rsidR="003F3E82">
        <w:rPr>
          <w:rFonts w:ascii="Times New Roman" w:hAnsi="Times New Roman" w:cs="Times New Roman"/>
          <w:b/>
          <w:sz w:val="24"/>
          <w:szCs w:val="24"/>
        </w:rPr>
        <w:t>6</w:t>
      </w:r>
      <w:r w:rsidRPr="00FE0311">
        <w:rPr>
          <w:rFonts w:ascii="Times New Roman" w:hAnsi="Times New Roman" w:cs="Times New Roman"/>
          <w:b/>
          <w:sz w:val="24"/>
          <w:szCs w:val="24"/>
        </w:rPr>
        <w:t>.</w:t>
      </w:r>
    </w:p>
    <w:p w14:paraId="5EA64B95" w14:textId="77777777" w:rsidR="00EC5A93" w:rsidRPr="00FE0311" w:rsidRDefault="00EC5A93" w:rsidP="00EF12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4E8381" w14:textId="0CC304BA" w:rsidR="00C779A5" w:rsidRDefault="00C779A5" w:rsidP="001377FA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Temelj za isplatu naknade iz ove Odluke je evidencija prisutnosti na sjednici Gradskog vijeća. </w:t>
      </w:r>
    </w:p>
    <w:p w14:paraId="794ABC39" w14:textId="4CDA49D0" w:rsidR="001377FA" w:rsidRPr="00FE0311" w:rsidRDefault="001377FA" w:rsidP="001377FA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0311">
        <w:rPr>
          <w:rFonts w:ascii="Times New Roman" w:hAnsi="Times New Roman" w:cs="Times New Roman"/>
          <w:bCs/>
          <w:sz w:val="24"/>
          <w:szCs w:val="24"/>
        </w:rPr>
        <w:t>Prilikom isplate naknad</w:t>
      </w:r>
      <w:r w:rsidR="009E73BD" w:rsidRPr="00FE0311">
        <w:rPr>
          <w:rFonts w:ascii="Times New Roman" w:hAnsi="Times New Roman" w:cs="Times New Roman"/>
          <w:bCs/>
          <w:sz w:val="24"/>
          <w:szCs w:val="24"/>
        </w:rPr>
        <w:t>a</w:t>
      </w:r>
      <w:r w:rsidR="006661F2" w:rsidRPr="00FE0311">
        <w:rPr>
          <w:rFonts w:ascii="Times New Roman" w:hAnsi="Times New Roman" w:cs="Times New Roman"/>
          <w:bCs/>
          <w:sz w:val="24"/>
          <w:szCs w:val="24"/>
        </w:rPr>
        <w:t xml:space="preserve"> iz ove Odluke, </w:t>
      </w:r>
      <w:r w:rsidRPr="00FE0311">
        <w:rPr>
          <w:rFonts w:ascii="Times New Roman" w:hAnsi="Times New Roman" w:cs="Times New Roman"/>
          <w:bCs/>
          <w:sz w:val="24"/>
          <w:szCs w:val="24"/>
        </w:rPr>
        <w:t>porezne obveze obračunavati će se u skladu s važećim zakonskim propisima.</w:t>
      </w:r>
    </w:p>
    <w:p w14:paraId="4323DFD4" w14:textId="1111BF73" w:rsidR="001377FA" w:rsidRPr="00FE0311" w:rsidRDefault="001377FA" w:rsidP="001377F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0311">
        <w:rPr>
          <w:rFonts w:ascii="Times New Roman" w:hAnsi="Times New Roman" w:cs="Times New Roman"/>
          <w:b/>
          <w:bCs/>
          <w:sz w:val="24"/>
          <w:szCs w:val="24"/>
        </w:rPr>
        <w:t xml:space="preserve">Članak </w:t>
      </w:r>
      <w:r w:rsidR="003F3E82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FE031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59F8AC7" w14:textId="1029A0FC" w:rsidR="00472C70" w:rsidRPr="00B5336B" w:rsidRDefault="00EF1286" w:rsidP="00472C70">
      <w:pPr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FE0311">
        <w:rPr>
          <w:rFonts w:ascii="Times New Roman" w:hAnsi="Times New Roman" w:cs="Times New Roman"/>
          <w:bCs/>
          <w:sz w:val="24"/>
          <w:szCs w:val="24"/>
        </w:rPr>
        <w:t>Članovi Gradskog vijeća</w:t>
      </w:r>
      <w:r w:rsidR="000162E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377FA" w:rsidRPr="00FE0311">
        <w:rPr>
          <w:rFonts w:ascii="Times New Roman" w:hAnsi="Times New Roman" w:cs="Times New Roman"/>
          <w:bCs/>
          <w:sz w:val="24"/>
          <w:szCs w:val="24"/>
        </w:rPr>
        <w:t>koji su upućeni od strane predsjednika Gradskog vijeća ili gradonačelnika Grada</w:t>
      </w:r>
      <w:r w:rsidR="00472C70" w:rsidRPr="00FE031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162E9">
        <w:rPr>
          <w:rFonts w:ascii="Times New Roman" w:hAnsi="Times New Roman" w:cs="Times New Roman"/>
          <w:bCs/>
          <w:sz w:val="24"/>
          <w:szCs w:val="24"/>
        </w:rPr>
        <w:t>Čazme</w:t>
      </w:r>
      <w:r w:rsidR="00472C70" w:rsidRPr="00FE031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377FA" w:rsidRPr="00FE0311">
        <w:rPr>
          <w:rFonts w:ascii="Times New Roman" w:hAnsi="Times New Roman" w:cs="Times New Roman"/>
          <w:bCs/>
          <w:sz w:val="24"/>
          <w:szCs w:val="24"/>
        </w:rPr>
        <w:t xml:space="preserve">na službeno putovanje u zemlji ili inozemstvu, a radi obavljanja poslova iz djelokruga Gradskog vijeća ili zastupanja Grada </w:t>
      </w:r>
      <w:r w:rsidR="000162E9">
        <w:rPr>
          <w:rFonts w:ascii="Times New Roman" w:hAnsi="Times New Roman" w:cs="Times New Roman"/>
          <w:bCs/>
          <w:sz w:val="24"/>
          <w:szCs w:val="24"/>
        </w:rPr>
        <w:t>Čazme</w:t>
      </w:r>
      <w:r w:rsidR="00E22A0F" w:rsidRPr="00FE0311">
        <w:rPr>
          <w:rFonts w:ascii="Times New Roman" w:hAnsi="Times New Roman" w:cs="Times New Roman"/>
          <w:bCs/>
          <w:sz w:val="24"/>
          <w:szCs w:val="24"/>
        </w:rPr>
        <w:t>,</w:t>
      </w:r>
      <w:r w:rsidR="001377FA" w:rsidRPr="00FE0311">
        <w:rPr>
          <w:rFonts w:ascii="Times New Roman" w:hAnsi="Times New Roman" w:cs="Times New Roman"/>
          <w:bCs/>
          <w:sz w:val="24"/>
          <w:szCs w:val="24"/>
        </w:rPr>
        <w:t xml:space="preserve"> imaju pravo na </w:t>
      </w:r>
      <w:r w:rsidR="009B4158" w:rsidRPr="00B5336B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dnevnicu, naknadu troškova prijevoza i troškova noćenja, </w:t>
      </w:r>
      <w:r w:rsidR="00472C70" w:rsidRPr="00B5336B">
        <w:rPr>
          <w:rFonts w:ascii="Times New Roman" w:hAnsi="Times New Roman" w:cs="Times New Roman"/>
          <w:bCs/>
          <w:color w:val="auto"/>
          <w:sz w:val="24"/>
          <w:szCs w:val="24"/>
        </w:rPr>
        <w:t>sukladno posebnom propisu kojim se uređuje porez na dohodak.</w:t>
      </w:r>
    </w:p>
    <w:p w14:paraId="3705AF68" w14:textId="273798D2" w:rsidR="001377FA" w:rsidRPr="00FE0311" w:rsidRDefault="001377FA" w:rsidP="00EC5A9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5336B">
        <w:rPr>
          <w:rFonts w:ascii="Times New Roman" w:hAnsi="Times New Roman" w:cs="Times New Roman"/>
          <w:bCs/>
          <w:sz w:val="24"/>
          <w:szCs w:val="24"/>
        </w:rPr>
        <w:t xml:space="preserve">Putni nalog za službeno putovanje iz </w:t>
      </w:r>
      <w:r w:rsidR="000162E9">
        <w:rPr>
          <w:rFonts w:ascii="Times New Roman" w:hAnsi="Times New Roman" w:cs="Times New Roman"/>
          <w:bCs/>
          <w:sz w:val="24"/>
          <w:szCs w:val="24"/>
        </w:rPr>
        <w:t>stavka</w:t>
      </w:r>
      <w:r w:rsidRPr="00B5336B">
        <w:rPr>
          <w:rFonts w:ascii="Times New Roman" w:hAnsi="Times New Roman" w:cs="Times New Roman"/>
          <w:bCs/>
          <w:sz w:val="24"/>
          <w:szCs w:val="24"/>
        </w:rPr>
        <w:t xml:space="preserve"> 1. ovog članka odobrava gradonačelnik Grada </w:t>
      </w:r>
      <w:r w:rsidR="000162E9">
        <w:rPr>
          <w:rFonts w:ascii="Times New Roman" w:hAnsi="Times New Roman" w:cs="Times New Roman"/>
          <w:bCs/>
          <w:sz w:val="24"/>
          <w:szCs w:val="24"/>
        </w:rPr>
        <w:t xml:space="preserve">Čazme. </w:t>
      </w:r>
    </w:p>
    <w:p w14:paraId="282D2E59" w14:textId="6A6AA1E0" w:rsidR="00F27C80" w:rsidRDefault="001377FA" w:rsidP="00F27C80">
      <w:pPr>
        <w:spacing w:after="0" w:line="24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0311">
        <w:rPr>
          <w:rFonts w:ascii="Times New Roman" w:hAnsi="Times New Roman" w:cs="Times New Roman"/>
          <w:b/>
          <w:bCs/>
          <w:sz w:val="24"/>
          <w:szCs w:val="24"/>
        </w:rPr>
        <w:t xml:space="preserve">Članak </w:t>
      </w:r>
      <w:r w:rsidR="003F3E82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FE031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E6E61F1" w14:textId="77777777" w:rsidR="00BD1009" w:rsidRDefault="00BD1009" w:rsidP="00F27C80">
      <w:pPr>
        <w:spacing w:after="0" w:line="24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3B265D8" w14:textId="16558E37" w:rsidR="00D34FEF" w:rsidRPr="00D34FEF" w:rsidRDefault="00D34FEF" w:rsidP="007520C8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34FEF">
        <w:rPr>
          <w:rFonts w:ascii="Times New Roman" w:hAnsi="Times New Roman" w:cs="Times New Roman"/>
          <w:sz w:val="24"/>
          <w:szCs w:val="24"/>
        </w:rPr>
        <w:t>Članovi Gradskog vijeća mogu se pismenim zahtjevom odreći neto iznosa naknade koja im je utvrđena ovom Odlukom.</w:t>
      </w:r>
    </w:p>
    <w:p w14:paraId="53E79A47" w14:textId="666080E1" w:rsidR="00BD1009" w:rsidRPr="00D34FEF" w:rsidRDefault="00BD1009" w:rsidP="007520C8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4A09314B" w14:textId="478E3371" w:rsidR="00EC5A93" w:rsidRDefault="00D34FEF" w:rsidP="00F27C80">
      <w:pPr>
        <w:spacing w:after="0" w:line="24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Članak </w:t>
      </w:r>
      <w:r w:rsidR="003F3E82">
        <w:rPr>
          <w:rFonts w:ascii="Times New Roman" w:hAnsi="Times New Roman" w:cs="Times New Roman"/>
          <w:b/>
          <w:bCs/>
          <w:sz w:val="24"/>
          <w:szCs w:val="24"/>
        </w:rPr>
        <w:t>9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3704303" w14:textId="77777777" w:rsidR="00D34FEF" w:rsidRPr="00FE0311" w:rsidRDefault="00D34FEF" w:rsidP="00F27C80">
      <w:pPr>
        <w:spacing w:after="0" w:line="24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875D22" w14:textId="4CC4AD2C" w:rsidR="001377FA" w:rsidRPr="00FE0311" w:rsidRDefault="001377FA" w:rsidP="00F27C80">
      <w:pPr>
        <w:spacing w:after="0" w:line="240" w:lineRule="atLeast"/>
        <w:rPr>
          <w:rFonts w:ascii="Times New Roman" w:hAnsi="Times New Roman" w:cs="Times New Roman"/>
          <w:bCs/>
          <w:sz w:val="24"/>
          <w:szCs w:val="24"/>
        </w:rPr>
      </w:pPr>
      <w:r w:rsidRPr="00FE0311">
        <w:rPr>
          <w:rFonts w:ascii="Times New Roman" w:hAnsi="Times New Roman" w:cs="Times New Roman"/>
          <w:bCs/>
          <w:sz w:val="24"/>
          <w:szCs w:val="24"/>
        </w:rPr>
        <w:t xml:space="preserve">Novčana sredstva za naknade iz ove Odluke osiguravaju se u Proračunu Grada </w:t>
      </w:r>
      <w:r w:rsidR="000162E9">
        <w:rPr>
          <w:rFonts w:ascii="Times New Roman" w:hAnsi="Times New Roman" w:cs="Times New Roman"/>
          <w:bCs/>
          <w:sz w:val="24"/>
          <w:szCs w:val="24"/>
        </w:rPr>
        <w:t xml:space="preserve">Čazme. </w:t>
      </w:r>
    </w:p>
    <w:p w14:paraId="65055340" w14:textId="77777777" w:rsidR="00F27C80" w:rsidRPr="00FE0311" w:rsidRDefault="00F27C80" w:rsidP="00F27C80">
      <w:pPr>
        <w:spacing w:after="0" w:line="24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D0CC5C1" w14:textId="299B93EC" w:rsidR="001377FA" w:rsidRDefault="001377FA" w:rsidP="00F27C80">
      <w:pPr>
        <w:spacing w:after="0" w:line="24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0311">
        <w:rPr>
          <w:rFonts w:ascii="Times New Roman" w:hAnsi="Times New Roman" w:cs="Times New Roman"/>
          <w:b/>
          <w:bCs/>
          <w:sz w:val="24"/>
          <w:szCs w:val="24"/>
        </w:rPr>
        <w:t xml:space="preserve">Članak </w:t>
      </w:r>
      <w:r w:rsidR="003F3E82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FE031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842F0C9" w14:textId="77777777" w:rsidR="00EC5A93" w:rsidRPr="00FE0311" w:rsidRDefault="00EC5A93" w:rsidP="00F27C80">
      <w:pPr>
        <w:spacing w:after="0" w:line="24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4D893B" w14:textId="5A3EBB21" w:rsidR="00B5336B" w:rsidRDefault="001377FA" w:rsidP="00D34FEF">
      <w:pPr>
        <w:spacing w:after="0" w:line="240" w:lineRule="atLeast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0311">
        <w:rPr>
          <w:rFonts w:ascii="Times New Roman" w:hAnsi="Times New Roman" w:cs="Times New Roman"/>
          <w:bCs/>
          <w:sz w:val="24"/>
          <w:szCs w:val="24"/>
        </w:rPr>
        <w:t>Stupanjem na snagu ove Odluke prestaj</w:t>
      </w:r>
      <w:r w:rsidR="00EF7631">
        <w:rPr>
          <w:rFonts w:ascii="Times New Roman" w:hAnsi="Times New Roman" w:cs="Times New Roman"/>
          <w:bCs/>
          <w:sz w:val="24"/>
          <w:szCs w:val="24"/>
        </w:rPr>
        <w:t>u</w:t>
      </w:r>
      <w:r w:rsidRPr="00FE0311">
        <w:rPr>
          <w:rFonts w:ascii="Times New Roman" w:hAnsi="Times New Roman" w:cs="Times New Roman"/>
          <w:bCs/>
          <w:sz w:val="24"/>
          <w:szCs w:val="24"/>
        </w:rPr>
        <w:t xml:space="preserve"> važiti Odluka </w:t>
      </w:r>
      <w:r w:rsidR="00FE0311" w:rsidRPr="00FE0311">
        <w:rPr>
          <w:rFonts w:ascii="Times New Roman" w:hAnsi="Times New Roman" w:cs="Times New Roman"/>
          <w:bCs/>
          <w:sz w:val="24"/>
          <w:szCs w:val="24"/>
        </w:rPr>
        <w:t xml:space="preserve">o </w:t>
      </w:r>
      <w:r w:rsidR="00EF7631">
        <w:rPr>
          <w:rFonts w:ascii="Times New Roman" w:hAnsi="Times New Roman" w:cs="Times New Roman"/>
          <w:bCs/>
          <w:sz w:val="24"/>
          <w:szCs w:val="24"/>
        </w:rPr>
        <w:t xml:space="preserve">naknadi troškova nastalih obavljanjem dužnosti u tijelima Grada Čazme („Službeni vjesnik“ 28/01), Odluka o izmjenama i dopunama Odluke o naknadi troškova nastalih obavljanjem dužnosti u tijelima Grada Čazme („Službeni vjesnik“ 32/06) i Odluka o naknadi za rad predsjednika Gradskog vijeća Grada Čazme („Službeni vjesnik“ 44/21). </w:t>
      </w:r>
    </w:p>
    <w:p w14:paraId="66E9ADAB" w14:textId="77777777" w:rsidR="00D34FEF" w:rsidRPr="00FE0311" w:rsidRDefault="00D34FEF" w:rsidP="00D34FEF">
      <w:pPr>
        <w:spacing w:after="0" w:line="240" w:lineRule="atLeast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0165827" w14:textId="532B90DD" w:rsidR="001377FA" w:rsidRPr="00FE0311" w:rsidRDefault="00EF7631" w:rsidP="001377F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377FA" w:rsidRPr="00FE0311">
        <w:rPr>
          <w:rFonts w:ascii="Times New Roman" w:hAnsi="Times New Roman" w:cs="Times New Roman"/>
          <w:b/>
          <w:bCs/>
          <w:sz w:val="24"/>
          <w:szCs w:val="24"/>
        </w:rPr>
        <w:t xml:space="preserve">Članak </w:t>
      </w:r>
      <w:r w:rsidR="00FE0311" w:rsidRPr="00FE0311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3F3E8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1377FA" w:rsidRPr="00FE031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CFFA864" w14:textId="00F62A7E" w:rsidR="0069772A" w:rsidRDefault="0069772A" w:rsidP="0069772A">
      <w:pPr>
        <w:rPr>
          <w:rFonts w:ascii="Times New Roman" w:hAnsi="Times New Roman" w:cs="Times New Roman"/>
          <w:bCs/>
          <w:sz w:val="24"/>
          <w:szCs w:val="24"/>
        </w:rPr>
      </w:pPr>
      <w:r w:rsidRPr="0069772A">
        <w:rPr>
          <w:rFonts w:ascii="Times New Roman" w:hAnsi="Times New Roman" w:cs="Times New Roman"/>
          <w:bCs/>
          <w:sz w:val="24"/>
          <w:szCs w:val="24"/>
        </w:rPr>
        <w:t>Ova Odluka stupa na snagu osmog dana od dana objave u «Službenom vjesniku»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79444BF0" w14:textId="77777777" w:rsidR="0069772A" w:rsidRPr="0069772A" w:rsidRDefault="0069772A" w:rsidP="0069772A">
      <w:pPr>
        <w:rPr>
          <w:rFonts w:ascii="Times New Roman" w:hAnsi="Times New Roman" w:cs="Times New Roman"/>
          <w:bCs/>
          <w:sz w:val="24"/>
          <w:szCs w:val="24"/>
        </w:rPr>
      </w:pPr>
    </w:p>
    <w:p w14:paraId="34A247AB" w14:textId="3904AFC4" w:rsidR="0069772A" w:rsidRPr="0069772A" w:rsidRDefault="0069772A" w:rsidP="0069772A">
      <w:pPr>
        <w:rPr>
          <w:rFonts w:ascii="Times New Roman" w:hAnsi="Times New Roman" w:cs="Times New Roman"/>
          <w:b/>
          <w:sz w:val="24"/>
          <w:szCs w:val="24"/>
        </w:rPr>
      </w:pPr>
      <w:r w:rsidRPr="0069772A"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r w:rsidRPr="0069772A">
        <w:rPr>
          <w:rFonts w:ascii="Times New Roman" w:hAnsi="Times New Roman" w:cs="Times New Roman"/>
          <w:bCs/>
          <w:sz w:val="24"/>
          <w:szCs w:val="24"/>
        </w:rPr>
        <w:tab/>
      </w:r>
      <w:r w:rsidRPr="0069772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PREDSJEDNIK GRADSKOG VIJEĆA:</w:t>
      </w:r>
    </w:p>
    <w:p w14:paraId="4FE6882D" w14:textId="4ADE33E5" w:rsidR="00151607" w:rsidRPr="00DE10A9" w:rsidRDefault="0069772A" w:rsidP="00FE0311">
      <w:pPr>
        <w:rPr>
          <w:rFonts w:ascii="Times New Roman" w:hAnsi="Times New Roman" w:cs="Times New Roman"/>
          <w:b/>
          <w:sz w:val="24"/>
          <w:szCs w:val="24"/>
        </w:rPr>
      </w:pPr>
      <w:r w:rsidRPr="0069772A">
        <w:rPr>
          <w:rFonts w:ascii="Times New Roman" w:hAnsi="Times New Roman" w:cs="Times New Roman"/>
          <w:b/>
          <w:sz w:val="24"/>
          <w:szCs w:val="24"/>
        </w:rPr>
        <w:tab/>
      </w:r>
      <w:r w:rsidRPr="0069772A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                                Branko Novković, mag.med.techn. </w:t>
      </w:r>
      <w:r w:rsidR="000162E9" w:rsidRPr="0069772A">
        <w:rPr>
          <w:rFonts w:ascii="Arial" w:eastAsia="Times New Roman" w:hAnsi="Arial" w:cs="Times New Roman"/>
          <w:b/>
          <w:color w:val="auto"/>
          <w:szCs w:val="20"/>
        </w:rPr>
        <w:t xml:space="preserve"> </w:t>
      </w:r>
    </w:p>
    <w:sectPr w:rsidR="00151607" w:rsidRPr="00DE10A9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CC94ED" w14:textId="77777777" w:rsidR="006F478F" w:rsidRDefault="006F478F" w:rsidP="000A63AB">
      <w:pPr>
        <w:spacing w:after="0" w:line="240" w:lineRule="auto"/>
      </w:pPr>
      <w:r>
        <w:separator/>
      </w:r>
    </w:p>
  </w:endnote>
  <w:endnote w:type="continuationSeparator" w:id="0">
    <w:p w14:paraId="70CB01FA" w14:textId="77777777" w:rsidR="006F478F" w:rsidRDefault="006F478F" w:rsidP="000A63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84801685"/>
      <w:docPartObj>
        <w:docPartGallery w:val="Page Numbers (Bottom of Page)"/>
        <w:docPartUnique/>
      </w:docPartObj>
    </w:sdtPr>
    <w:sdtContent>
      <w:p w14:paraId="0C68BCC0" w14:textId="796F654A" w:rsidR="00E1501D" w:rsidRDefault="00E1501D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8391C23" w14:textId="77777777" w:rsidR="00E1501D" w:rsidRDefault="00E1501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D8AFB3" w14:textId="77777777" w:rsidR="006F478F" w:rsidRDefault="006F478F" w:rsidP="000A63AB">
      <w:pPr>
        <w:spacing w:after="0" w:line="240" w:lineRule="auto"/>
      </w:pPr>
      <w:r>
        <w:separator/>
      </w:r>
    </w:p>
  </w:footnote>
  <w:footnote w:type="continuationSeparator" w:id="0">
    <w:p w14:paraId="63EB0496" w14:textId="77777777" w:rsidR="006F478F" w:rsidRDefault="006F478F" w:rsidP="000A63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3BA2C" w14:textId="7C2EE226" w:rsidR="000A63AB" w:rsidRPr="000A63AB" w:rsidRDefault="000A63AB" w:rsidP="00DE4CE2">
    <w:pPr>
      <w:pStyle w:val="Zaglavlje"/>
      <w:ind w:left="720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B64391"/>
    <w:multiLevelType w:val="hybridMultilevel"/>
    <w:tmpl w:val="6700FEFC"/>
    <w:lvl w:ilvl="0" w:tplc="0E3A14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25B9F"/>
    <w:multiLevelType w:val="hybridMultilevel"/>
    <w:tmpl w:val="3C502D12"/>
    <w:lvl w:ilvl="0" w:tplc="5D783492">
      <w:start w:val="202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123CEE"/>
    <w:multiLevelType w:val="hybridMultilevel"/>
    <w:tmpl w:val="20A6DCD0"/>
    <w:lvl w:ilvl="0" w:tplc="82D6AF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AF6B78"/>
    <w:multiLevelType w:val="hybridMultilevel"/>
    <w:tmpl w:val="D71616CA"/>
    <w:lvl w:ilvl="0" w:tplc="2BDE601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7663179">
    <w:abstractNumId w:val="2"/>
  </w:num>
  <w:num w:numId="2" w16cid:durableId="2089158059">
    <w:abstractNumId w:val="1"/>
  </w:num>
  <w:num w:numId="3" w16cid:durableId="1803424281">
    <w:abstractNumId w:val="0"/>
  </w:num>
  <w:num w:numId="4" w16cid:durableId="17405168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AB1"/>
    <w:rsid w:val="000162E9"/>
    <w:rsid w:val="00020541"/>
    <w:rsid w:val="00040042"/>
    <w:rsid w:val="0004081B"/>
    <w:rsid w:val="00096E7D"/>
    <w:rsid w:val="000A63AB"/>
    <w:rsid w:val="000B1E05"/>
    <w:rsid w:val="000B317A"/>
    <w:rsid w:val="000B387A"/>
    <w:rsid w:val="000D3C51"/>
    <w:rsid w:val="000E7421"/>
    <w:rsid w:val="001201BC"/>
    <w:rsid w:val="00134F00"/>
    <w:rsid w:val="001377FA"/>
    <w:rsid w:val="00150C52"/>
    <w:rsid w:val="00151607"/>
    <w:rsid w:val="0016373E"/>
    <w:rsid w:val="001768C5"/>
    <w:rsid w:val="0018723E"/>
    <w:rsid w:val="001C7F50"/>
    <w:rsid w:val="00213374"/>
    <w:rsid w:val="00214118"/>
    <w:rsid w:val="00230AA6"/>
    <w:rsid w:val="00236D7C"/>
    <w:rsid w:val="0025505E"/>
    <w:rsid w:val="0025745C"/>
    <w:rsid w:val="00263304"/>
    <w:rsid w:val="00264404"/>
    <w:rsid w:val="002A22E3"/>
    <w:rsid w:val="002A7B24"/>
    <w:rsid w:val="002B07AC"/>
    <w:rsid w:val="002C42DF"/>
    <w:rsid w:val="002C515C"/>
    <w:rsid w:val="002E7AB1"/>
    <w:rsid w:val="003041F6"/>
    <w:rsid w:val="00333401"/>
    <w:rsid w:val="00334D5A"/>
    <w:rsid w:val="00362CAD"/>
    <w:rsid w:val="00383834"/>
    <w:rsid w:val="003B365C"/>
    <w:rsid w:val="003B4AD2"/>
    <w:rsid w:val="003B7A91"/>
    <w:rsid w:val="003D04DE"/>
    <w:rsid w:val="003D0EA4"/>
    <w:rsid w:val="003E4642"/>
    <w:rsid w:val="003F1174"/>
    <w:rsid w:val="003F3E82"/>
    <w:rsid w:val="00402C43"/>
    <w:rsid w:val="00405D29"/>
    <w:rsid w:val="00414669"/>
    <w:rsid w:val="00417251"/>
    <w:rsid w:val="00421491"/>
    <w:rsid w:val="0043263D"/>
    <w:rsid w:val="00472C70"/>
    <w:rsid w:val="0047516D"/>
    <w:rsid w:val="00485069"/>
    <w:rsid w:val="004B6347"/>
    <w:rsid w:val="004E1593"/>
    <w:rsid w:val="004F0AD1"/>
    <w:rsid w:val="004F78FA"/>
    <w:rsid w:val="005A64DB"/>
    <w:rsid w:val="005C6AFB"/>
    <w:rsid w:val="005D435C"/>
    <w:rsid w:val="005F6455"/>
    <w:rsid w:val="006260B2"/>
    <w:rsid w:val="00643BD7"/>
    <w:rsid w:val="0065283A"/>
    <w:rsid w:val="006637D9"/>
    <w:rsid w:val="0066453F"/>
    <w:rsid w:val="006661F2"/>
    <w:rsid w:val="0069287D"/>
    <w:rsid w:val="0069772A"/>
    <w:rsid w:val="006B4440"/>
    <w:rsid w:val="006C21AE"/>
    <w:rsid w:val="006C5B14"/>
    <w:rsid w:val="006C69BA"/>
    <w:rsid w:val="006E120C"/>
    <w:rsid w:val="006E4039"/>
    <w:rsid w:val="006F478F"/>
    <w:rsid w:val="006F588F"/>
    <w:rsid w:val="0072259E"/>
    <w:rsid w:val="00732C66"/>
    <w:rsid w:val="0074118F"/>
    <w:rsid w:val="00747803"/>
    <w:rsid w:val="0074792C"/>
    <w:rsid w:val="007520C8"/>
    <w:rsid w:val="00781123"/>
    <w:rsid w:val="00814A52"/>
    <w:rsid w:val="008269D1"/>
    <w:rsid w:val="00831194"/>
    <w:rsid w:val="00850B16"/>
    <w:rsid w:val="00856117"/>
    <w:rsid w:val="00856526"/>
    <w:rsid w:val="00873E5D"/>
    <w:rsid w:val="00874E32"/>
    <w:rsid w:val="00883812"/>
    <w:rsid w:val="00892ADB"/>
    <w:rsid w:val="008E6D20"/>
    <w:rsid w:val="009068DD"/>
    <w:rsid w:val="00906EE5"/>
    <w:rsid w:val="0091145A"/>
    <w:rsid w:val="00933BE2"/>
    <w:rsid w:val="00973A51"/>
    <w:rsid w:val="009746D1"/>
    <w:rsid w:val="00982512"/>
    <w:rsid w:val="009A4845"/>
    <w:rsid w:val="009B4158"/>
    <w:rsid w:val="009D181E"/>
    <w:rsid w:val="009D1CE4"/>
    <w:rsid w:val="009E2D00"/>
    <w:rsid w:val="009E73BD"/>
    <w:rsid w:val="009F6312"/>
    <w:rsid w:val="00A110FD"/>
    <w:rsid w:val="00A13706"/>
    <w:rsid w:val="00A455E7"/>
    <w:rsid w:val="00A50CDD"/>
    <w:rsid w:val="00A83DA5"/>
    <w:rsid w:val="00A86D18"/>
    <w:rsid w:val="00A9281C"/>
    <w:rsid w:val="00A97C11"/>
    <w:rsid w:val="00AC5967"/>
    <w:rsid w:val="00AE771F"/>
    <w:rsid w:val="00AF4068"/>
    <w:rsid w:val="00B070BD"/>
    <w:rsid w:val="00B15DFC"/>
    <w:rsid w:val="00B20417"/>
    <w:rsid w:val="00B46E88"/>
    <w:rsid w:val="00B5336B"/>
    <w:rsid w:val="00B958C9"/>
    <w:rsid w:val="00BC2E66"/>
    <w:rsid w:val="00BD1009"/>
    <w:rsid w:val="00BF42C1"/>
    <w:rsid w:val="00C017D3"/>
    <w:rsid w:val="00C54C3A"/>
    <w:rsid w:val="00C61E86"/>
    <w:rsid w:val="00C62B1A"/>
    <w:rsid w:val="00C64A4C"/>
    <w:rsid w:val="00C75B14"/>
    <w:rsid w:val="00C779A5"/>
    <w:rsid w:val="00C80A55"/>
    <w:rsid w:val="00C8406F"/>
    <w:rsid w:val="00C95A89"/>
    <w:rsid w:val="00CC7DC8"/>
    <w:rsid w:val="00CD2B82"/>
    <w:rsid w:val="00CD58D1"/>
    <w:rsid w:val="00CD74E9"/>
    <w:rsid w:val="00CE108F"/>
    <w:rsid w:val="00CF7C10"/>
    <w:rsid w:val="00D0252C"/>
    <w:rsid w:val="00D33039"/>
    <w:rsid w:val="00D34FEF"/>
    <w:rsid w:val="00D36FF9"/>
    <w:rsid w:val="00D457A5"/>
    <w:rsid w:val="00D5401B"/>
    <w:rsid w:val="00D555BE"/>
    <w:rsid w:val="00D62A05"/>
    <w:rsid w:val="00D977E9"/>
    <w:rsid w:val="00DC4896"/>
    <w:rsid w:val="00DE10A9"/>
    <w:rsid w:val="00DE4CE2"/>
    <w:rsid w:val="00DE5975"/>
    <w:rsid w:val="00DF0D93"/>
    <w:rsid w:val="00E026A6"/>
    <w:rsid w:val="00E135CD"/>
    <w:rsid w:val="00E1501D"/>
    <w:rsid w:val="00E22A0F"/>
    <w:rsid w:val="00E25B8B"/>
    <w:rsid w:val="00E36D3C"/>
    <w:rsid w:val="00E96B7C"/>
    <w:rsid w:val="00EA5401"/>
    <w:rsid w:val="00EC5A93"/>
    <w:rsid w:val="00EF1286"/>
    <w:rsid w:val="00EF45D6"/>
    <w:rsid w:val="00EF7631"/>
    <w:rsid w:val="00F27C80"/>
    <w:rsid w:val="00F321D4"/>
    <w:rsid w:val="00F5215A"/>
    <w:rsid w:val="00F80B38"/>
    <w:rsid w:val="00FB4F28"/>
    <w:rsid w:val="00FC6125"/>
    <w:rsid w:val="00FC6927"/>
    <w:rsid w:val="00FE0311"/>
    <w:rsid w:val="00FF1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D0CD8"/>
  <w15:chartTrackingRefBased/>
  <w15:docId w15:val="{0E920E05-713C-479D-B538-3F9B7A62C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7AB1"/>
    <w:rPr>
      <w:rFonts w:ascii="Calibri" w:eastAsia="Calibri" w:hAnsi="Calibri" w:cs="Calibri"/>
      <w:color w:val="00000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56117"/>
    <w:pPr>
      <w:ind w:left="720"/>
      <w:contextualSpacing/>
    </w:pPr>
  </w:style>
  <w:style w:type="paragraph" w:customStyle="1" w:styleId="sluzbeniclanak">
    <w:name w:val="sluzbeni_clanak"/>
    <w:basedOn w:val="Normal"/>
    <w:rsid w:val="002141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body">
    <w:name w:val="body"/>
    <w:basedOn w:val="Normal"/>
    <w:rsid w:val="002141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box466301">
    <w:name w:val="box_466301"/>
    <w:basedOn w:val="Normal"/>
    <w:rsid w:val="009114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Zaglavlje">
    <w:name w:val="header"/>
    <w:basedOn w:val="Normal"/>
    <w:link w:val="ZaglavljeChar"/>
    <w:uiPriority w:val="99"/>
    <w:unhideWhenUsed/>
    <w:rsid w:val="000A63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A63AB"/>
    <w:rPr>
      <w:rFonts w:ascii="Calibri" w:eastAsia="Calibri" w:hAnsi="Calibri" w:cs="Calibri"/>
      <w:color w:val="000000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0A63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A63AB"/>
    <w:rPr>
      <w:rFonts w:ascii="Calibri" w:eastAsia="Calibri" w:hAnsi="Calibri" w:cs="Calibri"/>
      <w:color w:val="00000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06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530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Čazma</dc:creator>
  <cp:keywords/>
  <dc:description/>
  <cp:lastModifiedBy>cazma2021@outlook.com</cp:lastModifiedBy>
  <cp:revision>26</cp:revision>
  <cp:lastPrinted>2022-06-30T06:43:00Z</cp:lastPrinted>
  <dcterms:created xsi:type="dcterms:W3CDTF">2023-05-08T09:00:00Z</dcterms:created>
  <dcterms:modified xsi:type="dcterms:W3CDTF">2023-05-25T12:12:00Z</dcterms:modified>
</cp:coreProperties>
</file>