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1025" w14:textId="027A3B7A" w:rsidR="009569D7" w:rsidRPr="00AC44FF" w:rsidRDefault="00774022" w:rsidP="000B1992">
      <w:pPr>
        <w:jc w:val="center"/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44FF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CJENIK INTERPRETACIJSKO REKREACIJSKI CENTAR BIO PARK ČAZMA</w:t>
      </w:r>
    </w:p>
    <w:p w14:paraId="5C6A76F4" w14:textId="37626013" w:rsidR="00174E7A" w:rsidRDefault="00174E7A" w:rsidP="000465D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ivopisnatablicareetke6-isticanje5"/>
        <w:tblW w:w="9750" w:type="dxa"/>
        <w:tblLook w:val="04A0" w:firstRow="1" w:lastRow="0" w:firstColumn="1" w:lastColumn="0" w:noHBand="0" w:noVBand="1"/>
      </w:tblPr>
      <w:tblGrid>
        <w:gridCol w:w="3250"/>
        <w:gridCol w:w="1625"/>
        <w:gridCol w:w="1499"/>
        <w:gridCol w:w="3376"/>
      </w:tblGrid>
      <w:tr w:rsidR="004F077A" w14:paraId="7AEA6217" w14:textId="77777777" w:rsidTr="00DA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</w:tcPr>
          <w:p w14:paraId="52D35664" w14:textId="77777777" w:rsidR="004F077A" w:rsidRDefault="004F077A" w:rsidP="000465D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4" w:type="dxa"/>
            <w:gridSpan w:val="2"/>
          </w:tcPr>
          <w:p w14:paraId="3A49D836" w14:textId="2CA86264" w:rsidR="004F077A" w:rsidRDefault="004F077A" w:rsidP="000465D1">
            <w:pPr>
              <w:pStyle w:val="Bezprore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ULAZNICE ODRASLI</w:t>
            </w:r>
          </w:p>
        </w:tc>
        <w:tc>
          <w:tcPr>
            <w:tcW w:w="3376" w:type="dxa"/>
          </w:tcPr>
          <w:p w14:paraId="3DF8553A" w14:textId="2FBFC087" w:rsidR="004F077A" w:rsidRDefault="004F077A" w:rsidP="000465D1">
            <w:pPr>
              <w:pStyle w:val="Bezprore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ULAZNICE DJECA (OD 5 DO 15 GODINA)</w:t>
            </w:r>
          </w:p>
        </w:tc>
      </w:tr>
      <w:tr w:rsidR="004F077A" w14:paraId="5428EB87" w14:textId="77777777" w:rsidTr="00DA6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</w:tcPr>
          <w:p w14:paraId="501E133F" w14:textId="35F38BDD" w:rsidR="004F077A" w:rsidRDefault="004F077A" w:rsidP="000465D1">
            <w:pPr>
              <w:pStyle w:val="Bezprored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Radni dan (ponedjeljak-petak)</w:t>
            </w:r>
          </w:p>
        </w:tc>
        <w:tc>
          <w:tcPr>
            <w:tcW w:w="3124" w:type="dxa"/>
            <w:gridSpan w:val="2"/>
          </w:tcPr>
          <w:p w14:paraId="0D88FBDE" w14:textId="6AE1B0CF" w:rsidR="004F077A" w:rsidRPr="004F077A" w:rsidRDefault="004F077A" w:rsidP="000465D1">
            <w:pPr>
              <w:pStyle w:val="Bezprore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904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15,00 kn</w:t>
            </w:r>
          </w:p>
        </w:tc>
        <w:tc>
          <w:tcPr>
            <w:tcW w:w="3376" w:type="dxa"/>
          </w:tcPr>
          <w:p w14:paraId="5B332540" w14:textId="0DE81389" w:rsidR="004F077A" w:rsidRDefault="0079040B" w:rsidP="000465D1">
            <w:pPr>
              <w:pStyle w:val="Bezprore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 kn</w:t>
            </w:r>
          </w:p>
        </w:tc>
      </w:tr>
      <w:tr w:rsidR="004F077A" w14:paraId="7FFB41D7" w14:textId="77777777" w:rsidTr="00DA6A0C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</w:tcPr>
          <w:p w14:paraId="5E1A7BB5" w14:textId="4DA5FCFD" w:rsidR="004F077A" w:rsidRDefault="0079040B" w:rsidP="000465D1">
            <w:pPr>
              <w:pStyle w:val="Bezprored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Subota, nedjelja, blagdan</w:t>
            </w:r>
          </w:p>
        </w:tc>
        <w:tc>
          <w:tcPr>
            <w:tcW w:w="3124" w:type="dxa"/>
            <w:gridSpan w:val="2"/>
          </w:tcPr>
          <w:p w14:paraId="3908B555" w14:textId="48FE8023" w:rsidR="004F077A" w:rsidRDefault="0079040B" w:rsidP="000465D1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20,00 kn</w:t>
            </w:r>
          </w:p>
        </w:tc>
        <w:tc>
          <w:tcPr>
            <w:tcW w:w="3376" w:type="dxa"/>
          </w:tcPr>
          <w:p w14:paraId="1E21565F" w14:textId="4452CCE8" w:rsidR="004F077A" w:rsidRDefault="0079040B" w:rsidP="000465D1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15,00 kn</w:t>
            </w:r>
          </w:p>
        </w:tc>
      </w:tr>
      <w:tr w:rsidR="0079040B" w14:paraId="06660C2E" w14:textId="77777777" w:rsidTr="00DA6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0" w:type="dxa"/>
            <w:gridSpan w:val="4"/>
          </w:tcPr>
          <w:p w14:paraId="3D371D26" w14:textId="7F2AA397" w:rsidR="0079040B" w:rsidRDefault="0079040B" w:rsidP="0079040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Djeca do 4,99 godina ne plaćaju kartu!</w:t>
            </w:r>
          </w:p>
        </w:tc>
      </w:tr>
      <w:tr w:rsidR="0079040B" w14:paraId="765E6D7F" w14:textId="77777777" w:rsidTr="000B1992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0" w:type="dxa"/>
            <w:gridSpan w:val="4"/>
          </w:tcPr>
          <w:p w14:paraId="579B281B" w14:textId="669F08A7" w:rsidR="0079040B" w:rsidRDefault="0079040B" w:rsidP="00C852B3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OBITELJSKA ULAZNICA</w:t>
            </w:r>
          </w:p>
        </w:tc>
      </w:tr>
      <w:tr w:rsidR="00C852B3" w14:paraId="070373CF" w14:textId="77777777" w:rsidTr="00DA6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76FF566D" w14:textId="37BFDA8A" w:rsidR="00C852B3" w:rsidRPr="000806E7" w:rsidRDefault="00C852B3" w:rsidP="000465D1">
            <w:pPr>
              <w:pStyle w:val="Bezprored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06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Radni dan (ponedjeljak-petak)</w:t>
            </w:r>
          </w:p>
        </w:tc>
        <w:tc>
          <w:tcPr>
            <w:tcW w:w="4875" w:type="dxa"/>
            <w:gridSpan w:val="2"/>
          </w:tcPr>
          <w:p w14:paraId="1A068405" w14:textId="18801AB1" w:rsidR="00C852B3" w:rsidRPr="000806E7" w:rsidRDefault="00EC3BF4" w:rsidP="000465D1">
            <w:pPr>
              <w:pStyle w:val="Bezprore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06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Subota, nedjelja, blagdan</w:t>
            </w:r>
          </w:p>
        </w:tc>
      </w:tr>
      <w:tr w:rsidR="00C852B3" w14:paraId="64CB906B" w14:textId="77777777" w:rsidTr="00DA6A0C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1543413D" w14:textId="01583C61" w:rsidR="00C852B3" w:rsidRDefault="00EC3BF4" w:rsidP="000465D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odraslih+ 1 dijete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35,00 kn</w:t>
            </w:r>
          </w:p>
        </w:tc>
        <w:tc>
          <w:tcPr>
            <w:tcW w:w="4875" w:type="dxa"/>
            <w:gridSpan w:val="2"/>
          </w:tcPr>
          <w:p w14:paraId="687ED558" w14:textId="311105A5" w:rsidR="00C852B3" w:rsidRDefault="00EC3BF4" w:rsidP="000465D1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odraslih+ 1 dijete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45,00 kn</w:t>
            </w:r>
          </w:p>
        </w:tc>
      </w:tr>
      <w:tr w:rsidR="00EC3BF4" w14:paraId="39C59AF7" w14:textId="77777777" w:rsidTr="00DA6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39A63396" w14:textId="56C29197" w:rsidR="00EC3BF4" w:rsidRDefault="00EC3BF4" w:rsidP="00EC3BF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odraslih + 2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40,00 kn</w:t>
            </w:r>
          </w:p>
        </w:tc>
        <w:tc>
          <w:tcPr>
            <w:tcW w:w="4875" w:type="dxa"/>
            <w:gridSpan w:val="2"/>
          </w:tcPr>
          <w:p w14:paraId="3815DCD5" w14:textId="75124B74" w:rsidR="00EC3BF4" w:rsidRDefault="00EC3BF4" w:rsidP="00EC3BF4">
            <w:pPr>
              <w:pStyle w:val="Bezprore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odraslih + 2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50,00 kn</w:t>
            </w:r>
          </w:p>
        </w:tc>
      </w:tr>
      <w:tr w:rsidR="00EC3BF4" w14:paraId="7B084BCF" w14:textId="77777777" w:rsidTr="00DA6A0C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4BA103CF" w14:textId="265CF227" w:rsidR="00EC3BF4" w:rsidRDefault="00EC3BF4" w:rsidP="00EC3BF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odraslih + 3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45,00 kn</w:t>
            </w:r>
          </w:p>
        </w:tc>
        <w:tc>
          <w:tcPr>
            <w:tcW w:w="4875" w:type="dxa"/>
            <w:gridSpan w:val="2"/>
          </w:tcPr>
          <w:p w14:paraId="7B1BF80F" w14:textId="59E5958A" w:rsidR="00EC3BF4" w:rsidRDefault="00EC3BF4" w:rsidP="00EC3BF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odraslih + 3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55,00 kn</w:t>
            </w:r>
          </w:p>
        </w:tc>
      </w:tr>
      <w:tr w:rsidR="00EC3BF4" w14:paraId="594BDD60" w14:textId="77777777" w:rsidTr="00DA6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2B6FDB40" w14:textId="280A188F" w:rsidR="00EC3BF4" w:rsidRDefault="00EC3BF4" w:rsidP="00EC3BF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odrasli+ 1 dijete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20,00 kn</w:t>
            </w:r>
          </w:p>
        </w:tc>
        <w:tc>
          <w:tcPr>
            <w:tcW w:w="4875" w:type="dxa"/>
            <w:gridSpan w:val="2"/>
          </w:tcPr>
          <w:p w14:paraId="7D3AF166" w14:textId="57A6C30C" w:rsidR="00EC3BF4" w:rsidRDefault="00EC3BF4" w:rsidP="00EC3BF4">
            <w:pPr>
              <w:pStyle w:val="Bezprore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odrasli+ 1 dijete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25,00 kn</w:t>
            </w:r>
          </w:p>
        </w:tc>
      </w:tr>
      <w:tr w:rsidR="00EC3BF4" w14:paraId="0A49E8DC" w14:textId="77777777" w:rsidTr="00DA6A0C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6A33D0D9" w14:textId="746A42ED" w:rsidR="00EC3BF4" w:rsidRDefault="00EC3BF4" w:rsidP="00EC3BF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odrasli + 2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25,00 kn</w:t>
            </w:r>
          </w:p>
        </w:tc>
        <w:tc>
          <w:tcPr>
            <w:tcW w:w="4875" w:type="dxa"/>
            <w:gridSpan w:val="2"/>
          </w:tcPr>
          <w:p w14:paraId="60DFF1BE" w14:textId="445EC56A" w:rsidR="00EC3BF4" w:rsidRDefault="00EC3BF4" w:rsidP="00EC3BF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odrasli + 2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 kn</w:t>
            </w:r>
          </w:p>
        </w:tc>
      </w:tr>
      <w:tr w:rsidR="00EC3BF4" w14:paraId="428C29F9" w14:textId="77777777" w:rsidTr="00DA6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gridSpan w:val="2"/>
          </w:tcPr>
          <w:p w14:paraId="4734DBA0" w14:textId="2B96699F" w:rsidR="00EC3BF4" w:rsidRDefault="00EC3BF4" w:rsidP="00EC3BF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odrasli + 3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30,00 kn</w:t>
            </w:r>
          </w:p>
        </w:tc>
        <w:tc>
          <w:tcPr>
            <w:tcW w:w="4875" w:type="dxa"/>
            <w:gridSpan w:val="2"/>
          </w:tcPr>
          <w:p w14:paraId="51DA661C" w14:textId="02C84662" w:rsidR="00EC3BF4" w:rsidRDefault="00EC3BF4" w:rsidP="00EC3BF4">
            <w:pPr>
              <w:pStyle w:val="Bezprore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odrasli + 3 djece … 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06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 kn</w:t>
            </w:r>
          </w:p>
        </w:tc>
      </w:tr>
      <w:tr w:rsidR="000806E7" w14:paraId="1C0FA3B4" w14:textId="77777777" w:rsidTr="00DA6A0C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0" w:type="dxa"/>
            <w:gridSpan w:val="4"/>
          </w:tcPr>
          <w:p w14:paraId="304682AB" w14:textId="35750665" w:rsidR="000806E7" w:rsidRDefault="000806E7" w:rsidP="00EC3BF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Obiteljsku ulaznicu mogu koristiti 1 ili 2 odrasle osobe  1, 2 ili 3 djece 5-15 godina.</w:t>
            </w:r>
          </w:p>
        </w:tc>
      </w:tr>
    </w:tbl>
    <w:p w14:paraId="540C96F0" w14:textId="65832FEC" w:rsidR="00774022" w:rsidRDefault="00774022" w:rsidP="000465D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tablicareetke-isticanje1"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461EE7" w14:paraId="626631CF" w14:textId="77777777" w:rsidTr="00DA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6" w:type="dxa"/>
          </w:tcPr>
          <w:p w14:paraId="2252ED4C" w14:textId="6AF38EB1" w:rsidR="00461EE7" w:rsidRDefault="00461EE7" w:rsidP="000B199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MJESEČNA ULAZNICA</w:t>
            </w:r>
          </w:p>
        </w:tc>
      </w:tr>
      <w:tr w:rsidR="00461EE7" w14:paraId="0B39209D" w14:textId="77777777" w:rsidTr="00DA6A0C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6" w:type="dxa"/>
          </w:tcPr>
          <w:p w14:paraId="389A2369" w14:textId="258B8AE8" w:rsidR="00461EE7" w:rsidRDefault="00461EE7" w:rsidP="000465D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Mjesečna odrasli ………….. 250,00 kn</w:t>
            </w:r>
          </w:p>
        </w:tc>
      </w:tr>
      <w:tr w:rsidR="00461EE7" w14:paraId="636DF9C8" w14:textId="77777777" w:rsidTr="00DA6A0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6" w:type="dxa"/>
          </w:tcPr>
          <w:p w14:paraId="3C322629" w14:textId="28DA2CBB" w:rsidR="00461EE7" w:rsidRDefault="00461EE7" w:rsidP="000465D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Djeca, mladi</w:t>
            </w:r>
            <w:r w:rsidR="000B1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studenti</w:t>
            </w:r>
            <w:r w:rsidR="000B1992">
              <w:rPr>
                <w:rStyle w:val="Referencafusnote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…….. 200,00 kn</w:t>
            </w:r>
          </w:p>
        </w:tc>
      </w:tr>
    </w:tbl>
    <w:p w14:paraId="74D26BC4" w14:textId="644EA2A2" w:rsidR="000806E7" w:rsidRDefault="000806E7" w:rsidP="000465D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tablicareetke-isticanje1"/>
        <w:tblW w:w="9757" w:type="dxa"/>
        <w:tblLook w:val="04A0" w:firstRow="1" w:lastRow="0" w:firstColumn="1" w:lastColumn="0" w:noHBand="0" w:noVBand="1"/>
      </w:tblPr>
      <w:tblGrid>
        <w:gridCol w:w="9757"/>
      </w:tblGrid>
      <w:tr w:rsidR="00461EE7" w14:paraId="5896F8EF" w14:textId="77777777" w:rsidTr="00DA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7" w:type="dxa"/>
          </w:tcPr>
          <w:p w14:paraId="32D8BD32" w14:textId="77777777" w:rsidR="00461EE7" w:rsidRDefault="00461EE7" w:rsidP="00461EE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Grupe od 15 osoba i više ostvaruju 20% popusta</w:t>
            </w:r>
          </w:p>
          <w:p w14:paraId="30055B94" w14:textId="77777777" w:rsidR="00461EE7" w:rsidRDefault="00461EE7" w:rsidP="000465D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7D658A" w14:textId="77777777" w:rsidR="00461EE7" w:rsidRDefault="00461EE7" w:rsidP="000465D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316B09E" w14:textId="055C3450" w:rsidR="00461EE7" w:rsidRDefault="00461EE7" w:rsidP="000465D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2351DE" w14:textId="77777777" w:rsidR="00EB6599" w:rsidRDefault="00F65FA8" w:rsidP="00EB659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Cjenik se primjenjuje od 01.07.2022. godine. Više informacija na broj +38543440492, email: </w:t>
      </w:r>
      <w:hyperlink r:id="rId8" w:history="1">
        <w:r w:rsidR="00AC44FF" w:rsidRPr="001C0880">
          <w:rPr>
            <w:rStyle w:val="Hiperveza"/>
            <w:rFonts w:ascii="Times New Roman" w:hAnsi="Times New Roman" w:cs="Times New Roman"/>
            <w:sz w:val="24"/>
            <w:szCs w:val="24"/>
          </w:rPr>
          <w:t>razvojna.agencija.cazma@gmail.com</w:t>
        </w:r>
      </w:hyperlink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0B1992">
        <w:rPr>
          <w:rFonts w:ascii="Times New Roman" w:hAnsi="Times New Roman" w:cs="Times New Roman"/>
          <w:sz w:val="24"/>
          <w:szCs w:val="24"/>
        </w:rPr>
        <w:tab/>
      </w:r>
      <w:r w:rsidR="00AC44FF">
        <w:rPr>
          <w:rFonts w:ascii="Times New Roman" w:hAnsi="Times New Roman" w:cs="Times New Roman"/>
          <w:sz w:val="24"/>
          <w:szCs w:val="24"/>
        </w:rPr>
        <w:t>Ravnateljica</w:t>
      </w:r>
      <w:r w:rsidR="000B1992">
        <w:rPr>
          <w:rFonts w:ascii="Times New Roman" w:hAnsi="Times New Roman" w:cs="Times New Roman"/>
          <w:sz w:val="24"/>
          <w:szCs w:val="24"/>
        </w:rPr>
        <w:t>:</w:t>
      </w:r>
    </w:p>
    <w:p w14:paraId="7B4931C8" w14:textId="54F25AEF" w:rsidR="00AC44FF" w:rsidRDefault="00EB6599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C44FF">
        <w:rPr>
          <w:rFonts w:ascii="Times New Roman" w:hAnsi="Times New Roman" w:cs="Times New Roman"/>
          <w:sz w:val="24"/>
          <w:szCs w:val="24"/>
        </w:rPr>
        <w:t xml:space="preserve">Ivana Vojković, </w:t>
      </w:r>
      <w:proofErr w:type="spellStart"/>
      <w:r w:rsidR="00AC44FF">
        <w:rPr>
          <w:rFonts w:ascii="Times New Roman" w:hAnsi="Times New Roman" w:cs="Times New Roman"/>
          <w:sz w:val="24"/>
          <w:szCs w:val="24"/>
        </w:rPr>
        <w:t>ma</w:t>
      </w:r>
      <w:r w:rsidR="00A219B6">
        <w:rPr>
          <w:rFonts w:ascii="Times New Roman" w:hAnsi="Times New Roman" w:cs="Times New Roman"/>
          <w:sz w:val="24"/>
          <w:szCs w:val="24"/>
        </w:rPr>
        <w:t>g</w:t>
      </w:r>
      <w:r w:rsidR="00AC44FF">
        <w:rPr>
          <w:rFonts w:ascii="Times New Roman" w:hAnsi="Times New Roman" w:cs="Times New Roman"/>
          <w:sz w:val="24"/>
          <w:szCs w:val="24"/>
        </w:rPr>
        <w:t>.hist.et.soc</w:t>
      </w:r>
      <w:proofErr w:type="spellEnd"/>
      <w:r w:rsidR="00AC44FF">
        <w:rPr>
          <w:rFonts w:ascii="Times New Roman" w:hAnsi="Times New Roman" w:cs="Times New Roman"/>
          <w:sz w:val="24"/>
          <w:szCs w:val="24"/>
        </w:rPr>
        <w:t>.</w:t>
      </w:r>
    </w:p>
    <w:p w14:paraId="2EE20D4A" w14:textId="29CF2A92" w:rsidR="00EB6599" w:rsidRDefault="00EB6599" w:rsidP="00EB6599">
      <w:pPr>
        <w:spacing w:line="360" w:lineRule="auto"/>
        <w:jc w:val="both"/>
      </w:pPr>
      <w:r>
        <w:t>Napomena:</w:t>
      </w:r>
    </w:p>
    <w:p w14:paraId="40295055" w14:textId="0B960F7A" w:rsidR="00EB6599" w:rsidRPr="004008AB" w:rsidRDefault="00EB6599" w:rsidP="00EB6599">
      <w:pPr>
        <w:spacing w:line="360" w:lineRule="auto"/>
        <w:jc w:val="both"/>
      </w:pPr>
      <w:r w:rsidRPr="004008AB">
        <w:lastRenderedPageBreak/>
        <w:t>S ciljem veće fleksibilnosti prema korisnicima</w:t>
      </w:r>
      <w:r w:rsidRPr="00EB6599">
        <w:t xml:space="preserve"> biološkog bazena</w:t>
      </w:r>
      <w:r w:rsidRPr="004008AB">
        <w:t xml:space="preserve">, uz plaćanje dnevne karte za cjelodnevno kupanje posjetitelji će na ulazu dobiti i posebnu narukvicu. S narukvicom/dnevnom kartom možete u tijeku radnog vremena </w:t>
      </w:r>
      <w:r w:rsidRPr="00EB6599">
        <w:t>Bio parka Čazma</w:t>
      </w:r>
      <w:r w:rsidRPr="004008AB">
        <w:t xml:space="preserve"> tog dana </w:t>
      </w:r>
      <w:r w:rsidR="008F407C">
        <w:t>ponovno</w:t>
      </w:r>
      <w:r w:rsidRPr="004008AB">
        <w:t xml:space="preserve"> ulaziti i napuštati kompleks bazena uz kontrolu valjanosti, tj. boje i serijskog broja pri povratku.</w:t>
      </w:r>
    </w:p>
    <w:p w14:paraId="0BFBB662" w14:textId="77777777" w:rsidR="00EB6599" w:rsidRPr="004008AB" w:rsidRDefault="00EB6599" w:rsidP="00EB6599">
      <w:pPr>
        <w:spacing w:line="360" w:lineRule="auto"/>
        <w:jc w:val="center"/>
        <w:rPr>
          <w:sz w:val="23"/>
          <w:szCs w:val="23"/>
        </w:rPr>
      </w:pPr>
    </w:p>
    <w:p w14:paraId="5290777C" w14:textId="77777777" w:rsidR="00EB6599" w:rsidRPr="004008AB" w:rsidRDefault="00EB6599" w:rsidP="00EB6599">
      <w:pPr>
        <w:spacing w:line="360" w:lineRule="auto"/>
        <w:jc w:val="both"/>
        <w:rPr>
          <w:sz w:val="23"/>
          <w:szCs w:val="23"/>
        </w:rPr>
      </w:pPr>
      <w:r w:rsidRPr="004008AB">
        <w:rPr>
          <w:sz w:val="23"/>
          <w:szCs w:val="23"/>
        </w:rPr>
        <w:t>Narukvice su sintetičke, vodootporne i jednom kad se zalijepe da bi se skinule moraju se prerezati čime postaju nevažeće. Narukvice će biti različite boje za svaki dan u tjednu i svaka serija ima svoje brojeve kako bi se minimalizirala mogućnost zloupotrebe. Također će se u kompleksu bazena vršiti povremene provjere valjanosti narukvica, odnosno oni koji budu zatečeni unutar kompleksa bazena bez narukvice ili s prošlotjednim brojem serije morat će kupiti valjanu dnevnu ulaznicu/narukvicu ili napustiti kompleks bazena.</w:t>
      </w:r>
    </w:p>
    <w:p w14:paraId="435F7571" w14:textId="66085374" w:rsidR="00EB6599" w:rsidRDefault="00EB6599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8767B41" w14:textId="24635EF5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33E9787" w14:textId="6347C432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533EAE2B" w14:textId="26AC9910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4678D4CD" w14:textId="24889C15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7D8A2C7" w14:textId="3CE97B45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42ACAC6" w14:textId="58B1FD6C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F53FCDD" w14:textId="141881F4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0B3E350D" w14:textId="6C85EB2B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89BBA58" w14:textId="3948A733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3431237" w14:textId="2F1E94C9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433E9D77" w14:textId="542BABC8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A69F16C" w14:textId="3D5F86F0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4C882B3" w14:textId="6B4ADAE0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1BBB903" w14:textId="09B588D3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44ECD3D" w14:textId="2E2454AF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42D187E7" w14:textId="7B5789F2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85411BB" w14:textId="7C3926D8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7942C99" w14:textId="4A7FB46F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039F1C6" w14:textId="69FCFE89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9BDC428" w14:textId="701B0C11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58AAEAB3" w14:textId="2FFABF0D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41803063" w14:textId="6DCD178F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700DC1BB" w14:textId="5ACE1BA4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0075465" w14:textId="243D7D29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080539A" w14:textId="46140A98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09E74649" w14:textId="08800290" w:rsidR="00FF1C20" w:rsidRDefault="00FF1C20" w:rsidP="00EB6599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1EF0FF3" w14:textId="432A0B92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PONEDJELJAK – CRVENA</w:t>
      </w:r>
    </w:p>
    <w:p w14:paraId="0DBB0807" w14:textId="3B455D10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UTORAK – ZELENA</w:t>
      </w:r>
    </w:p>
    <w:p w14:paraId="2BBA82AD" w14:textId="11E8A7BF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SRIJEDA – PLAVA</w:t>
      </w:r>
    </w:p>
    <w:p w14:paraId="7351FDD9" w14:textId="0FFC8FEF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ČETVRTAK – NARANČASTA</w:t>
      </w:r>
    </w:p>
    <w:p w14:paraId="1F421364" w14:textId="0AD7FDC9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PETAK – ŽUTA</w:t>
      </w:r>
    </w:p>
    <w:p w14:paraId="385331DF" w14:textId="4DA1D440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SUBOTA – ROZA</w:t>
      </w:r>
    </w:p>
    <w:p w14:paraId="0F75CCA4" w14:textId="4B56272F" w:rsidR="00FF1C20" w:rsidRDefault="00FF1C20" w:rsidP="00FF1C20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NEDJELJA - LJUBIČASTA</w:t>
      </w:r>
    </w:p>
    <w:p w14:paraId="40234B5F" w14:textId="250F4086" w:rsidR="00FF1C20" w:rsidRDefault="00FF1C20" w:rsidP="00FF1C2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FF1C20" w:rsidSect="00EB6599">
      <w:headerReference w:type="default" r:id="rId9"/>
      <w:footerReference w:type="default" r:id="rId10"/>
      <w:pgSz w:w="11906" w:h="16838"/>
      <w:pgMar w:top="1417" w:right="1417" w:bottom="1417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BDF80" w14:textId="77777777" w:rsidR="00C124C2" w:rsidRDefault="00C124C2" w:rsidP="00CA6B54">
      <w:r>
        <w:separator/>
      </w:r>
    </w:p>
  </w:endnote>
  <w:endnote w:type="continuationSeparator" w:id="0">
    <w:p w14:paraId="49BD4F5B" w14:textId="77777777" w:rsidR="00C124C2" w:rsidRDefault="00C124C2" w:rsidP="00CA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449D" w14:textId="6DD5B369" w:rsidR="00773F0B" w:rsidRDefault="00773F0B">
    <w:pPr>
      <w:pStyle w:val="Podnoje"/>
    </w:pPr>
    <w:r w:rsidRPr="00B306FF">
      <w:rPr>
        <w:noProof/>
      </w:rPr>
      <w:drawing>
        <wp:anchor distT="0" distB="0" distL="114300" distR="114300" simplePos="0" relativeHeight="251666432" behindDoc="1" locked="0" layoutInCell="1" allowOverlap="1" wp14:anchorId="3A50C37F" wp14:editId="1020E2DC">
          <wp:simplePos x="0" y="0"/>
          <wp:positionH relativeFrom="margin">
            <wp:posOffset>2259330</wp:posOffset>
          </wp:positionH>
          <wp:positionV relativeFrom="paragraph">
            <wp:posOffset>-191770</wp:posOffset>
          </wp:positionV>
          <wp:extent cx="1348740" cy="636270"/>
          <wp:effectExtent l="0" t="0" r="0" b="0"/>
          <wp:wrapTight wrapText="bothSides">
            <wp:wrapPolygon edited="0">
              <wp:start x="6102" y="0"/>
              <wp:lineTo x="3661" y="3234"/>
              <wp:lineTo x="1220" y="9054"/>
              <wp:lineTo x="1220" y="12934"/>
              <wp:lineTo x="1831" y="20695"/>
              <wp:lineTo x="9153" y="20695"/>
              <wp:lineTo x="18610" y="19401"/>
              <wp:lineTo x="20746" y="18108"/>
              <wp:lineTo x="20136" y="5820"/>
              <wp:lineTo x="16169" y="1940"/>
              <wp:lineTo x="7322" y="0"/>
              <wp:lineTo x="6102" y="0"/>
            </wp:wrapPolygon>
          </wp:wrapTight>
          <wp:docPr id="6" name="Graf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636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06FF">
      <w:rPr>
        <w:noProof/>
      </w:rPr>
      <w:drawing>
        <wp:anchor distT="0" distB="0" distL="114300" distR="114300" simplePos="0" relativeHeight="251664384" behindDoc="1" locked="0" layoutInCell="1" allowOverlap="1" wp14:anchorId="1B581953" wp14:editId="68E42256">
          <wp:simplePos x="0" y="0"/>
          <wp:positionH relativeFrom="margin">
            <wp:posOffset>-635</wp:posOffset>
          </wp:positionH>
          <wp:positionV relativeFrom="paragraph">
            <wp:posOffset>611505</wp:posOffset>
          </wp:positionV>
          <wp:extent cx="4824095" cy="2277745"/>
          <wp:effectExtent l="0" t="0" r="0" b="0"/>
          <wp:wrapTight wrapText="bothSides">
            <wp:wrapPolygon edited="0">
              <wp:start x="6568" y="1084"/>
              <wp:lineTo x="3582" y="4336"/>
              <wp:lineTo x="3327" y="5239"/>
              <wp:lineTo x="2815" y="7226"/>
              <wp:lineTo x="2559" y="7407"/>
              <wp:lineTo x="1621" y="9755"/>
              <wp:lineTo x="1535" y="14272"/>
              <wp:lineTo x="1791" y="15897"/>
              <wp:lineTo x="4862" y="18788"/>
              <wp:lineTo x="2218" y="19330"/>
              <wp:lineTo x="2218" y="20052"/>
              <wp:lineTo x="3582" y="20414"/>
              <wp:lineTo x="8615" y="20414"/>
              <wp:lineTo x="11089" y="20052"/>
              <wp:lineTo x="19874" y="19149"/>
              <wp:lineTo x="20045" y="16981"/>
              <wp:lineTo x="18595" y="16620"/>
              <wp:lineTo x="9127" y="15897"/>
              <wp:lineTo x="19533" y="15897"/>
              <wp:lineTo x="20130" y="15717"/>
              <wp:lineTo x="19618" y="13007"/>
              <wp:lineTo x="19618" y="9213"/>
              <wp:lineTo x="18595" y="8129"/>
              <wp:lineTo x="16718" y="7226"/>
              <wp:lineTo x="16889" y="2890"/>
              <wp:lineTo x="15524" y="2529"/>
              <wp:lineTo x="6909" y="1084"/>
              <wp:lineTo x="6568" y="1084"/>
            </wp:wrapPolygon>
          </wp:wrapTight>
          <wp:docPr id="4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4095" cy="227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5B8B9" w14:textId="77777777" w:rsidR="00C124C2" w:rsidRDefault="00C124C2" w:rsidP="00CA6B54">
      <w:r>
        <w:separator/>
      </w:r>
    </w:p>
  </w:footnote>
  <w:footnote w:type="continuationSeparator" w:id="0">
    <w:p w14:paraId="4D2521EE" w14:textId="77777777" w:rsidR="00C124C2" w:rsidRDefault="00C124C2" w:rsidP="00CA6B54">
      <w:r>
        <w:continuationSeparator/>
      </w:r>
    </w:p>
  </w:footnote>
  <w:footnote w:id="1">
    <w:p w14:paraId="304FD435" w14:textId="66DF69A2" w:rsidR="000B1992" w:rsidRDefault="000B1992">
      <w:pPr>
        <w:pStyle w:val="Tekstfusnote"/>
      </w:pPr>
      <w:r>
        <w:rPr>
          <w:rStyle w:val="Referencafusnote"/>
        </w:rPr>
        <w:footnoteRef/>
      </w:r>
      <w:r>
        <w:t xml:space="preserve"> Dokaz – važeća osobna iskaznica, važeća studentska iskaznica ili drugi jednakovrijedni dokument</w:t>
      </w:r>
    </w:p>
    <w:p w14:paraId="23E4550E" w14:textId="77777777" w:rsidR="00EB6599" w:rsidRDefault="00EB6599">
      <w:pPr>
        <w:pStyle w:val="Tekstfusnot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EC7E" w14:textId="10C4BF80" w:rsidR="00CA6B54" w:rsidRPr="00494598" w:rsidRDefault="00D904B4" w:rsidP="00CA6B54">
    <w:pPr>
      <w:pStyle w:val="Zaglavlje"/>
      <w:tabs>
        <w:tab w:val="clear" w:pos="4536"/>
        <w:tab w:val="clear" w:pos="9072"/>
        <w:tab w:val="left" w:pos="1605"/>
        <w:tab w:val="left" w:pos="172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143AB2" wp14:editId="1DA9FC7F">
              <wp:simplePos x="0" y="0"/>
              <wp:positionH relativeFrom="column">
                <wp:posOffset>-271145</wp:posOffset>
              </wp:positionH>
              <wp:positionV relativeFrom="paragraph">
                <wp:posOffset>1491615</wp:posOffset>
              </wp:positionV>
              <wp:extent cx="6438900" cy="19050"/>
              <wp:effectExtent l="0" t="0" r="19050" b="19050"/>
              <wp:wrapNone/>
              <wp:docPr id="3" name="Ravni povez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1905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BACF38" id="Ravni poveznik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35pt,117.45pt" to="485.65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" strokecolor="#ed7d31 [3205]" strokeweight=".5pt">
              <v:stroke joinstyle="miter"/>
            </v:line>
          </w:pict>
        </mc:Fallback>
      </mc:AlternateContent>
    </w:r>
    <w:r w:rsidR="00A233E0">
      <w:rPr>
        <w:noProof/>
      </w:rPr>
      <w:drawing>
        <wp:anchor distT="0" distB="0" distL="114300" distR="114300" simplePos="0" relativeHeight="251659264" behindDoc="0" locked="0" layoutInCell="1" allowOverlap="1" wp14:anchorId="26B356FE" wp14:editId="0B6BF77F">
          <wp:simplePos x="0" y="0"/>
          <wp:positionH relativeFrom="margin">
            <wp:posOffset>-28575</wp:posOffset>
          </wp:positionH>
          <wp:positionV relativeFrom="paragraph">
            <wp:posOffset>274320</wp:posOffset>
          </wp:positionV>
          <wp:extent cx="901700" cy="100965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54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D2D521" wp14:editId="0475F103">
              <wp:simplePos x="0" y="0"/>
              <wp:positionH relativeFrom="column">
                <wp:posOffset>1176655</wp:posOffset>
              </wp:positionH>
              <wp:positionV relativeFrom="paragraph">
                <wp:posOffset>360045</wp:posOffset>
              </wp:positionV>
              <wp:extent cx="0" cy="1343025"/>
              <wp:effectExtent l="0" t="0" r="38100" b="28575"/>
              <wp:wrapNone/>
              <wp:docPr id="5" name="Ravni povez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430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BA3DD6" id="Ravni poveznik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65pt,28.35pt" to="92.65pt,1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" strokecolor="#ed7d31 [3205]" strokeweight=".5pt">
              <v:stroke joinstyle="miter"/>
            </v:line>
          </w:pict>
        </mc:Fallback>
      </mc:AlternateContent>
    </w:r>
    <w:r w:rsidR="00CA6B5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82B0DB" wp14:editId="1FB348E0">
              <wp:simplePos x="0" y="0"/>
              <wp:positionH relativeFrom="column">
                <wp:posOffset>1071880</wp:posOffset>
              </wp:positionH>
              <wp:positionV relativeFrom="paragraph">
                <wp:posOffset>131445</wp:posOffset>
              </wp:positionV>
              <wp:extent cx="9525" cy="1476375"/>
              <wp:effectExtent l="19050" t="19050" r="28575" b="28575"/>
              <wp:wrapNone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147637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0FBD91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0.35pt" to="85.15pt,1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" strokecolor="#ed7d31 [3205]" strokeweight="2.25pt">
              <v:stroke joinstyle="miter"/>
            </v:line>
          </w:pict>
        </mc:Fallback>
      </mc:AlternateContent>
    </w:r>
    <w:r w:rsidR="00CA6B54">
      <w:tab/>
      <w:t xml:space="preserve">           </w:t>
    </w:r>
  </w:p>
  <w:tbl>
    <w:tblPr>
      <w:tblStyle w:val="Reetkatablice"/>
      <w:tblW w:w="0" w:type="auto"/>
      <w:tblInd w:w="7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44"/>
    </w:tblGrid>
    <w:tr w:rsidR="00CA6B54" w14:paraId="3333C125" w14:textId="77777777" w:rsidTr="00D904B4">
      <w:trPr>
        <w:trHeight w:val="127"/>
      </w:trPr>
      <w:tc>
        <w:tcPr>
          <w:tcW w:w="6144" w:type="dxa"/>
        </w:tcPr>
        <w:p w14:paraId="5E995235" w14:textId="0DF1F609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 xml:space="preserve">JAVNA USTANOVA </w:t>
          </w:r>
          <w:r w:rsidR="00A233E0" w:rsidRPr="000258E4">
            <w:t>RAZVOJNA AGENCIJA ČAZMA</w:t>
          </w:r>
        </w:p>
        <w:p w14:paraId="5E8F62FC" w14:textId="0CD9C34D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Trg Čazmanskog kaptola 13, 43240 Čazma</w:t>
          </w:r>
        </w:p>
        <w:p w14:paraId="4DBD6F7D" w14:textId="1521B288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OIB: 44545016780, MB:</w:t>
          </w:r>
          <w:r w:rsidR="00A233E0" w:rsidRPr="000258E4">
            <w:t>5327679</w:t>
          </w:r>
        </w:p>
        <w:p w14:paraId="192626BC" w14:textId="182B5433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  <w:rPr>
              <w:rStyle w:val="Hiperveza"/>
            </w:rPr>
          </w:pPr>
          <w:r w:rsidRPr="000258E4">
            <w:t xml:space="preserve">e-mail: </w:t>
          </w:r>
          <w:hyperlink r:id="rId2" w:history="1">
            <w:r w:rsidRPr="000258E4">
              <w:rPr>
                <w:rStyle w:val="Hiperveza"/>
              </w:rPr>
              <w:t>razvojna.agencija.cazma@gmail.com</w:t>
            </w:r>
          </w:hyperlink>
        </w:p>
        <w:p w14:paraId="5149EF69" w14:textId="0F4D34FC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telefon: +38543</w:t>
          </w:r>
          <w:r w:rsidR="000B1992">
            <w:t>440492</w:t>
          </w:r>
        </w:p>
        <w:p w14:paraId="400FA4D8" w14:textId="781359FB" w:rsidR="00CA6B54" w:rsidRPr="00CA6B5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</w:p>
      </w:tc>
    </w:tr>
    <w:tr w:rsidR="00D904B4" w14:paraId="5BC59F5B" w14:textId="77777777" w:rsidTr="00D904B4">
      <w:trPr>
        <w:trHeight w:val="127"/>
      </w:trPr>
      <w:tc>
        <w:tcPr>
          <w:tcW w:w="6144" w:type="dxa"/>
        </w:tcPr>
        <w:p w14:paraId="637A095A" w14:textId="77777777" w:rsidR="00D904B4" w:rsidRDefault="00D904B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</w:p>
      </w:tc>
    </w:tr>
  </w:tbl>
  <w:p w14:paraId="3E6D69DA" w14:textId="6D7085AA" w:rsidR="00CA6B54" w:rsidRDefault="00CA6B54" w:rsidP="00CA6B54">
    <w:pPr>
      <w:pStyle w:val="Zaglavlje"/>
      <w:tabs>
        <w:tab w:val="clear" w:pos="4536"/>
        <w:tab w:val="clear" w:pos="9072"/>
        <w:tab w:val="left" w:pos="1605"/>
        <w:tab w:val="left" w:pos="1725"/>
      </w:tabs>
    </w:pPr>
    <w:r>
      <w:t xml:space="preserve">   </w:t>
    </w:r>
    <w:r>
      <w:tab/>
    </w:r>
  </w:p>
  <w:p w14:paraId="4B897F32" w14:textId="77777777" w:rsidR="00CA6B54" w:rsidRDefault="00CA6B5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697"/>
    <w:multiLevelType w:val="multilevel"/>
    <w:tmpl w:val="6B840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02856"/>
    <w:multiLevelType w:val="multilevel"/>
    <w:tmpl w:val="68C4AA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85429"/>
    <w:multiLevelType w:val="hybridMultilevel"/>
    <w:tmpl w:val="BE94D664"/>
    <w:lvl w:ilvl="0" w:tplc="543015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22901"/>
    <w:multiLevelType w:val="multilevel"/>
    <w:tmpl w:val="A39638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8E7E27"/>
    <w:multiLevelType w:val="hybridMultilevel"/>
    <w:tmpl w:val="7B94806A"/>
    <w:lvl w:ilvl="0" w:tplc="4FE69534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036" w:hanging="360"/>
      </w:pPr>
    </w:lvl>
    <w:lvl w:ilvl="2" w:tplc="041A001B" w:tentative="1">
      <w:start w:val="1"/>
      <w:numFmt w:val="lowerRoman"/>
      <w:lvlText w:val="%3."/>
      <w:lvlJc w:val="right"/>
      <w:pPr>
        <w:ind w:left="6756" w:hanging="180"/>
      </w:pPr>
    </w:lvl>
    <w:lvl w:ilvl="3" w:tplc="041A000F" w:tentative="1">
      <w:start w:val="1"/>
      <w:numFmt w:val="decimal"/>
      <w:lvlText w:val="%4."/>
      <w:lvlJc w:val="left"/>
      <w:pPr>
        <w:ind w:left="7476" w:hanging="360"/>
      </w:pPr>
    </w:lvl>
    <w:lvl w:ilvl="4" w:tplc="041A0019" w:tentative="1">
      <w:start w:val="1"/>
      <w:numFmt w:val="lowerLetter"/>
      <w:lvlText w:val="%5."/>
      <w:lvlJc w:val="left"/>
      <w:pPr>
        <w:ind w:left="8196" w:hanging="360"/>
      </w:pPr>
    </w:lvl>
    <w:lvl w:ilvl="5" w:tplc="041A001B" w:tentative="1">
      <w:start w:val="1"/>
      <w:numFmt w:val="lowerRoman"/>
      <w:lvlText w:val="%6."/>
      <w:lvlJc w:val="right"/>
      <w:pPr>
        <w:ind w:left="8916" w:hanging="180"/>
      </w:pPr>
    </w:lvl>
    <w:lvl w:ilvl="6" w:tplc="041A000F" w:tentative="1">
      <w:start w:val="1"/>
      <w:numFmt w:val="decimal"/>
      <w:lvlText w:val="%7."/>
      <w:lvlJc w:val="left"/>
      <w:pPr>
        <w:ind w:left="9636" w:hanging="360"/>
      </w:pPr>
    </w:lvl>
    <w:lvl w:ilvl="7" w:tplc="041A0019" w:tentative="1">
      <w:start w:val="1"/>
      <w:numFmt w:val="lowerLetter"/>
      <w:lvlText w:val="%8."/>
      <w:lvlJc w:val="left"/>
      <w:pPr>
        <w:ind w:left="10356" w:hanging="360"/>
      </w:pPr>
    </w:lvl>
    <w:lvl w:ilvl="8" w:tplc="041A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5" w15:restartNumberingAfterBreak="0">
    <w:nsid w:val="7F3F5A03"/>
    <w:multiLevelType w:val="multilevel"/>
    <w:tmpl w:val="CA1AD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3860528">
    <w:abstractNumId w:val="0"/>
  </w:num>
  <w:num w:numId="2" w16cid:durableId="1188982466">
    <w:abstractNumId w:val="5"/>
  </w:num>
  <w:num w:numId="3" w16cid:durableId="1272711949">
    <w:abstractNumId w:val="3"/>
  </w:num>
  <w:num w:numId="4" w16cid:durableId="1006371294">
    <w:abstractNumId w:val="1"/>
  </w:num>
  <w:num w:numId="5" w16cid:durableId="2013414071">
    <w:abstractNumId w:val="2"/>
  </w:num>
  <w:num w:numId="6" w16cid:durableId="1252467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54"/>
    <w:rsid w:val="000258E4"/>
    <w:rsid w:val="000465D1"/>
    <w:rsid w:val="00066BFE"/>
    <w:rsid w:val="000806E7"/>
    <w:rsid w:val="000B1992"/>
    <w:rsid w:val="000E1D91"/>
    <w:rsid w:val="00162FD6"/>
    <w:rsid w:val="00164716"/>
    <w:rsid w:val="00174E7A"/>
    <w:rsid w:val="00235801"/>
    <w:rsid w:val="002B2F33"/>
    <w:rsid w:val="002B714A"/>
    <w:rsid w:val="002E163B"/>
    <w:rsid w:val="00301540"/>
    <w:rsid w:val="00340D57"/>
    <w:rsid w:val="003E2295"/>
    <w:rsid w:val="004173D8"/>
    <w:rsid w:val="0042333F"/>
    <w:rsid w:val="0045542E"/>
    <w:rsid w:val="00461EE7"/>
    <w:rsid w:val="00466547"/>
    <w:rsid w:val="004F077A"/>
    <w:rsid w:val="005074AC"/>
    <w:rsid w:val="00565F6A"/>
    <w:rsid w:val="005C7525"/>
    <w:rsid w:val="005E6492"/>
    <w:rsid w:val="00612384"/>
    <w:rsid w:val="006844FE"/>
    <w:rsid w:val="0069004C"/>
    <w:rsid w:val="006A4C48"/>
    <w:rsid w:val="00732AF8"/>
    <w:rsid w:val="00762FE4"/>
    <w:rsid w:val="00773F0B"/>
    <w:rsid w:val="00774022"/>
    <w:rsid w:val="0079040B"/>
    <w:rsid w:val="007E567A"/>
    <w:rsid w:val="00872034"/>
    <w:rsid w:val="008F407C"/>
    <w:rsid w:val="00903753"/>
    <w:rsid w:val="00943E3C"/>
    <w:rsid w:val="00945E46"/>
    <w:rsid w:val="009569D7"/>
    <w:rsid w:val="00986099"/>
    <w:rsid w:val="00A219B6"/>
    <w:rsid w:val="00A233E0"/>
    <w:rsid w:val="00A65A53"/>
    <w:rsid w:val="00A82CD8"/>
    <w:rsid w:val="00AC44FF"/>
    <w:rsid w:val="00B4663C"/>
    <w:rsid w:val="00B57A69"/>
    <w:rsid w:val="00BC3C77"/>
    <w:rsid w:val="00BD5A27"/>
    <w:rsid w:val="00C124C2"/>
    <w:rsid w:val="00C852B3"/>
    <w:rsid w:val="00CA6B54"/>
    <w:rsid w:val="00CC6303"/>
    <w:rsid w:val="00D83D76"/>
    <w:rsid w:val="00D904B4"/>
    <w:rsid w:val="00DA6A0C"/>
    <w:rsid w:val="00E92C06"/>
    <w:rsid w:val="00EB6599"/>
    <w:rsid w:val="00EC3BF4"/>
    <w:rsid w:val="00F65FA8"/>
    <w:rsid w:val="00FA4006"/>
    <w:rsid w:val="00FB2D45"/>
    <w:rsid w:val="00FF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C54B7"/>
  <w15:chartTrackingRefBased/>
  <w15:docId w15:val="{21800988-121B-4213-B51A-FE4C1B1B3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A6B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CA6B54"/>
  </w:style>
  <w:style w:type="paragraph" w:styleId="Podnoje">
    <w:name w:val="footer"/>
    <w:basedOn w:val="Normal"/>
    <w:link w:val="PodnojeChar"/>
    <w:uiPriority w:val="99"/>
    <w:unhideWhenUsed/>
    <w:rsid w:val="00CA6B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CA6B54"/>
  </w:style>
  <w:style w:type="character" w:styleId="Hiperveza">
    <w:name w:val="Hyperlink"/>
    <w:basedOn w:val="Zadanifontodlomka"/>
    <w:uiPriority w:val="99"/>
    <w:unhideWhenUsed/>
    <w:rsid w:val="00CA6B5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A6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174E7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73F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C44FF"/>
    <w:rPr>
      <w:color w:val="605E5C"/>
      <w:shd w:val="clear" w:color="auto" w:fill="E1DFDD"/>
    </w:rPr>
  </w:style>
  <w:style w:type="table" w:styleId="ivopisnatablicareetke6-isticanje5">
    <w:name w:val="Grid Table 6 Colorful Accent 5"/>
    <w:basedOn w:val="Obinatablica"/>
    <w:uiPriority w:val="51"/>
    <w:rsid w:val="00DA6A0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Svijetlatablicareetke-isticanje1">
    <w:name w:val="Grid Table 1 Light Accent 1"/>
    <w:basedOn w:val="Obinatablica"/>
    <w:uiPriority w:val="46"/>
    <w:rsid w:val="00DA6A0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fusnote">
    <w:name w:val="footnote text"/>
    <w:basedOn w:val="Normal"/>
    <w:link w:val="TekstfusnoteChar"/>
    <w:uiPriority w:val="99"/>
    <w:semiHidden/>
    <w:unhideWhenUsed/>
    <w:rsid w:val="000B1992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B1992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B1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zvojna.agencija.cazm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zvojna.agencija.cazma@gmail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AC744-D036-4B0F-89E8-2CC64069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Čazma</cp:lastModifiedBy>
  <cp:revision>10</cp:revision>
  <cp:lastPrinted>2022-06-07T07:55:00Z</cp:lastPrinted>
  <dcterms:created xsi:type="dcterms:W3CDTF">2022-06-07T06:52:00Z</dcterms:created>
  <dcterms:modified xsi:type="dcterms:W3CDTF">2022-06-30T11:01:00Z</dcterms:modified>
</cp:coreProperties>
</file>