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F76E34" w:rsidRPr="00B65B69" w14:paraId="79DAA982" w14:textId="77777777" w:rsidTr="007B0922">
        <w:tc>
          <w:tcPr>
            <w:tcW w:w="1135" w:type="dxa"/>
          </w:tcPr>
          <w:p w14:paraId="687B613A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  <w:p w14:paraId="604DD83E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 w:rsidRPr="00B65B69">
              <w:rPr>
                <w:rFonts w:ascii="Times New Roman" w:eastAsia="Times New Roman" w:hAnsi="Times New Roman"/>
                <w:sz w:val="28"/>
                <w:szCs w:val="20"/>
                <w:lang w:val="en-AU" w:eastAsia="hr-HR"/>
              </w:rPr>
              <w:t xml:space="preserve"> </w:t>
            </w:r>
          </w:p>
          <w:p w14:paraId="256DAB20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</w:tc>
        <w:tc>
          <w:tcPr>
            <w:tcW w:w="5103" w:type="dxa"/>
          </w:tcPr>
          <w:p w14:paraId="7B4AB3FA" w14:textId="77777777" w:rsidR="00F76E34" w:rsidRPr="00B65B69" w:rsidRDefault="00F76E34" w:rsidP="007B092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8"/>
                <w:szCs w:val="20"/>
                <w:lang w:eastAsia="hr-HR"/>
              </w:rPr>
            </w:pPr>
            <w:r w:rsidRPr="00B65B69"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7FBA64B6" wp14:editId="2CB68CAF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7775A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val="en-AU" w:eastAsia="hr-HR"/>
              </w:rPr>
            </w:pPr>
          </w:p>
        </w:tc>
      </w:tr>
      <w:tr w:rsidR="00F76E34" w:rsidRPr="00B65B69" w14:paraId="761BAE1B" w14:textId="77777777" w:rsidTr="007B0922">
        <w:tc>
          <w:tcPr>
            <w:tcW w:w="1135" w:type="dxa"/>
          </w:tcPr>
          <w:p w14:paraId="54A5DD22" w14:textId="77777777" w:rsidR="00F76E34" w:rsidRPr="00B65B69" w:rsidRDefault="00F76E34" w:rsidP="007B092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 w:rsidRPr="00B65B69">
              <w:rPr>
                <w:rFonts w:ascii="Times New Roman" w:eastAsia="Times New Roman" w:hAnsi="Times New Roman"/>
                <w:noProof/>
                <w:sz w:val="20"/>
                <w:szCs w:val="20"/>
                <w:lang w:val="en-AU" w:eastAsia="hr-HR"/>
              </w:rPr>
              <w:drawing>
                <wp:inline distT="0" distB="0" distL="0" distR="0" wp14:anchorId="723FE512" wp14:editId="1843D908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A213365" w14:textId="77777777" w:rsidR="00F76E34" w:rsidRPr="00B65B69" w:rsidRDefault="00F76E34" w:rsidP="007B09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REPUBLIKA HRVATSKA</w:t>
            </w:r>
          </w:p>
          <w:p w14:paraId="66BDA5EC" w14:textId="77777777" w:rsidR="00F76E34" w:rsidRPr="00B65B69" w:rsidRDefault="00F76E34" w:rsidP="007B09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BJELOVARSKO-BILOGORSKA ŽUPANIJA</w:t>
            </w:r>
          </w:p>
          <w:p w14:paraId="14932EDF" w14:textId="77777777" w:rsidR="00F76E34" w:rsidRPr="00B65B69" w:rsidRDefault="00F76E34" w:rsidP="007B09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GRAD ČAZMA</w:t>
            </w:r>
          </w:p>
          <w:p w14:paraId="6D79D635" w14:textId="77777777" w:rsidR="00F76E34" w:rsidRPr="00B65B69" w:rsidRDefault="00F76E34" w:rsidP="007B092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de-DE" w:eastAsia="hr-HR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                     GRADSKO VIJEĆE</w:t>
            </w:r>
          </w:p>
        </w:tc>
      </w:tr>
    </w:tbl>
    <w:p w14:paraId="1EF32F95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2751EA6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Klasa:021-05/1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7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-01/2</w:t>
      </w:r>
    </w:p>
    <w:p w14:paraId="1225B700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Ur.broj:2110-01-0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1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/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20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32</w:t>
      </w:r>
    </w:p>
    <w:p w14:paraId="4BEA35AB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Čazma,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03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 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4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.20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20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</w:t>
      </w:r>
    </w:p>
    <w:p w14:paraId="7319C393" w14:textId="77777777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Na temelju članka 33. Statuta Grada Čazme («Službeni vjesnik» br.20/09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17/13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i 7/18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),članka 56. Poslovnika Gradskog vijeća Grada Čazme («Službeni vjesnik» br.20/09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i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17/13)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i Upute za postupanje Ministarstva Uprave KLASA: 023-01/20-01/114, URBROJ: 515-05-02-01/1-20-1 od 13.ožujka 2020.g. </w:t>
      </w:r>
    </w:p>
    <w:p w14:paraId="3E70D22B" w14:textId="77777777" w:rsidR="00F21BE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93B8787" w14:textId="77777777" w:rsidR="00F21BE9" w:rsidRPr="00B65B6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4BCAF998" w14:textId="77777777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S A Z  I V A M</w:t>
      </w:r>
    </w:p>
    <w:p w14:paraId="44D614DC" w14:textId="77777777" w:rsidR="00F21BE9" w:rsidRPr="00B65B6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</w:p>
    <w:p w14:paraId="63EB1130" w14:textId="77777777" w:rsidR="00F76E34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19</w:t>
      </w:r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>. sjednicu Gradskog vijeća Grada Čazme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koja će se održati dana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09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.0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.20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20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godine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izjašnjavanjem putem e-maila</w:t>
      </w:r>
      <w:r w:rsidR="00F21BE9">
        <w:rPr>
          <w:rFonts w:ascii="Times New Roman" w:eastAsia="Times New Roman" w:hAnsi="Times New Roman"/>
          <w:sz w:val="24"/>
          <w:szCs w:val="20"/>
          <w:lang w:eastAsia="hr-HR"/>
        </w:rPr>
        <w:t xml:space="preserve"> najkasnije do dana 09.04.2020.g. do 10 sati.</w:t>
      </w:r>
    </w:p>
    <w:p w14:paraId="4BFF5366" w14:textId="77777777" w:rsidR="00F21BE9" w:rsidRPr="00B65B6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Za sjednicu se predlaže slijedeći </w:t>
      </w:r>
    </w:p>
    <w:p w14:paraId="1D2F5EA7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</w:p>
    <w:p w14:paraId="3D4EE40A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D N E V N I   R E D:</w:t>
      </w:r>
    </w:p>
    <w:p w14:paraId="168F3664" w14:textId="77777777" w:rsidR="00F76E34" w:rsidRDefault="00350711" w:rsidP="00350711">
      <w:pPr>
        <w:pStyle w:val="Odlomakpopisa"/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Donošenje Odluke o oslobađanju obveze plaćanja usluge predškolske ustanove Dječjeg vrtića „Pčelica“ Čazma</w:t>
      </w:r>
    </w:p>
    <w:p w14:paraId="0F265D3E" w14:textId="77777777" w:rsidR="00350711" w:rsidRDefault="00350711" w:rsidP="00350711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03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Elvira Babić Marković  na tel.099 2771-193</w:t>
      </w:r>
    </w:p>
    <w:p w14:paraId="4DD3CEDE" w14:textId="77777777" w:rsidR="00F207DE" w:rsidRDefault="00F207DE" w:rsidP="00F207DE">
      <w:pPr>
        <w:pStyle w:val="Odlomakpopisa"/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Donošenje Odluke o oslobađanju plaćanja komunalne naknade</w:t>
      </w:r>
    </w:p>
    <w:p w14:paraId="51B3EF18" w14:textId="77777777" w:rsidR="00F207DE" w:rsidRDefault="00F207DE" w:rsidP="00F207DE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03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Andrea Prugovečki Klepac na tel.099 266-3633</w:t>
      </w:r>
    </w:p>
    <w:p w14:paraId="7EE83A64" w14:textId="77777777" w:rsidR="00F207DE" w:rsidRPr="00F207DE" w:rsidRDefault="00F207DE" w:rsidP="00F207DE">
      <w:pPr>
        <w:pStyle w:val="Odlomakpopisa"/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Odluka o oslobađanju plaćanja zakupa javnih površina i zakupa poslovnih prostora</w:t>
      </w:r>
    </w:p>
    <w:p w14:paraId="2E1503E4" w14:textId="77777777" w:rsidR="00F21BE9" w:rsidRDefault="00F21BE9" w:rsidP="00F21BE9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03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Andrea Prugovečki Klepac na tel.099 266-3633</w:t>
      </w:r>
    </w:p>
    <w:p w14:paraId="77431B84" w14:textId="77777777" w:rsidR="002D5798" w:rsidRDefault="00453AEF" w:rsidP="002D5798">
      <w:pPr>
        <w:pStyle w:val="Odlomakpopisa"/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II. Izmjene i dopune Odluke o načinu pružanja javne usluge prikupljanja miješanog komunalnog otpada i biorazgradivog komunalnog otpada na području Grada Čazme</w:t>
      </w:r>
    </w:p>
    <w:p w14:paraId="6483810D" w14:textId="77777777" w:rsidR="002D5798" w:rsidRDefault="002D5798" w:rsidP="002D5798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03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Ivan Beljan ,direktor „Komunalije“ d.o.o. Čazma na tel.091 1771011</w:t>
      </w:r>
    </w:p>
    <w:p w14:paraId="23FAB15B" w14:textId="77777777" w:rsidR="00F76E34" w:rsidRPr="00D701CE" w:rsidRDefault="00F76E34" w:rsidP="00F76E34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643"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</w:p>
    <w:p w14:paraId="6372BD88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ab/>
        <w:t>Važna napomena:</w:t>
      </w:r>
    </w:p>
    <w:p w14:paraId="43DE0391" w14:textId="77777777" w:rsidR="00F76E34" w:rsidRDefault="00CA0711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CA0711">
        <w:rPr>
          <w:rFonts w:ascii="Times New Roman" w:eastAsia="Times New Roman" w:hAnsi="Times New Roman"/>
          <w:sz w:val="24"/>
          <w:szCs w:val="20"/>
          <w:lang w:eastAsia="hr-HR"/>
        </w:rPr>
        <w:t>Temeljem Upute za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postupanje 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>Ministarstva uprave zbog trenutne epidemiološke situacije u zemlji , uzimajući u obzir Odluke stožera civilne zaštite dopušteno je održavanje sjednica predsjedničkog tijela izjašnjavanjem putem e-maila.</w:t>
      </w:r>
    </w:p>
    <w:p w14:paraId="373BA080" w14:textId="2A89A0C7" w:rsidR="001A7103" w:rsidRDefault="00717C55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Moli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>mo Vas da o predloženim Odlukama glasujete sa „ZA“, „P</w:t>
      </w:r>
      <w:r w:rsidR="00F207DE">
        <w:rPr>
          <w:rFonts w:ascii="Times New Roman" w:eastAsia="Times New Roman" w:hAnsi="Times New Roman"/>
          <w:sz w:val="24"/>
          <w:szCs w:val="20"/>
          <w:lang w:eastAsia="hr-HR"/>
        </w:rPr>
        <w:t>ROTIV</w:t>
      </w:r>
      <w:r w:rsidR="001A7103">
        <w:rPr>
          <w:rFonts w:ascii="Times New Roman" w:eastAsia="Times New Roman" w:hAnsi="Times New Roman"/>
          <w:sz w:val="24"/>
          <w:szCs w:val="20"/>
          <w:lang w:eastAsia="hr-HR"/>
        </w:rPr>
        <w:t>“ ili</w:t>
      </w:r>
      <w:r w:rsidR="00F207DE">
        <w:rPr>
          <w:rFonts w:ascii="Times New Roman" w:eastAsia="Times New Roman" w:hAnsi="Times New Roman"/>
          <w:sz w:val="24"/>
          <w:szCs w:val="20"/>
          <w:lang w:eastAsia="hr-HR"/>
        </w:rPr>
        <w:t xml:space="preserve"> „SUZDRŽAN“ i to za. svaku Odluku posebno na e -mail  cazma@cazma.</w:t>
      </w:r>
      <w:r w:rsidR="00F207DE" w:rsidRPr="00F207DE">
        <w:rPr>
          <w:rFonts w:ascii="Times New Roman" w:eastAsia="Times New Roman" w:hAnsi="Times New Roman"/>
          <w:sz w:val="24"/>
          <w:szCs w:val="20"/>
          <w:lang w:eastAsia="hr-HR"/>
        </w:rPr>
        <w:t>hr</w:t>
      </w:r>
    </w:p>
    <w:p w14:paraId="05892BA4" w14:textId="77777777" w:rsidR="00F207DE" w:rsidRDefault="00F207DE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Upute o glasovanju možete dobiti na tel. 099 2771052.</w:t>
      </w:r>
    </w:p>
    <w:p w14:paraId="7A5BDD95" w14:textId="77777777" w:rsidR="00F21BE9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3150A75F" w14:textId="77777777" w:rsidR="00F21BE9" w:rsidRPr="00CA0711" w:rsidRDefault="00F21BE9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E31C64B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569122D5" w14:textId="77777777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</w:t>
      </w:r>
      <w:r w:rsidRPr="00B65B69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                    PREDSJEDNI</w:t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K</w:t>
      </w:r>
      <w:r w:rsidRPr="00B65B69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GRADSKOG VIJEĆA</w:t>
      </w:r>
    </w:p>
    <w:p w14:paraId="18F21B53" w14:textId="68BA2B24" w:rsidR="00F76E34" w:rsidRPr="00B65B69" w:rsidRDefault="00F76E34" w:rsidP="00F76E34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65B6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Ivica Vranić</w:t>
      </w:r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>,</w:t>
      </w:r>
      <w:r w:rsidR="0039644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>v.r.</w:t>
      </w:r>
    </w:p>
    <w:p w14:paraId="1B0EFFBE" w14:textId="77777777" w:rsidR="00F76E34" w:rsidRPr="00B65B69" w:rsidRDefault="00F76E34" w:rsidP="00F76E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AU" w:eastAsia="hr-HR"/>
        </w:rPr>
      </w:pPr>
    </w:p>
    <w:p w14:paraId="2975E588" w14:textId="77777777" w:rsidR="00F76E34" w:rsidRDefault="00F76E34" w:rsidP="00F76E34"/>
    <w:p w14:paraId="2AF34D27" w14:textId="77777777" w:rsidR="00F76E34" w:rsidRDefault="00F76E34" w:rsidP="00F76E34"/>
    <w:p w14:paraId="52E3943A" w14:textId="77777777" w:rsidR="00127866" w:rsidRDefault="00396446"/>
    <w:sectPr w:rsidR="001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791C"/>
    <w:multiLevelType w:val="hybridMultilevel"/>
    <w:tmpl w:val="ECFABC1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C4B98"/>
    <w:multiLevelType w:val="hybridMultilevel"/>
    <w:tmpl w:val="A41E980C"/>
    <w:lvl w:ilvl="0" w:tplc="87BA6E5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5D98525C"/>
    <w:multiLevelType w:val="hybridMultilevel"/>
    <w:tmpl w:val="2EA82BCE"/>
    <w:lvl w:ilvl="0" w:tplc="26FE349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34"/>
    <w:rsid w:val="001A7103"/>
    <w:rsid w:val="002D5798"/>
    <w:rsid w:val="00350711"/>
    <w:rsid w:val="00396446"/>
    <w:rsid w:val="00453AEF"/>
    <w:rsid w:val="00717C55"/>
    <w:rsid w:val="00CA0711"/>
    <w:rsid w:val="00D30A8E"/>
    <w:rsid w:val="00F207DE"/>
    <w:rsid w:val="00F21BE9"/>
    <w:rsid w:val="00F76E34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7CB1"/>
  <w15:chartTrackingRefBased/>
  <w15:docId w15:val="{13934D0E-6A54-4777-BCC1-D015D133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3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2020-04-03T07:29:00Z</dcterms:created>
  <dcterms:modified xsi:type="dcterms:W3CDTF">2020-04-07T09:47:00Z</dcterms:modified>
</cp:coreProperties>
</file>